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E7712" w14:textId="4E868352" w:rsidR="006C5081" w:rsidRPr="00D267C1" w:rsidRDefault="00000000" w:rsidP="00D267C1">
      <w:pPr>
        <w:spacing w:beforeLines="50" w:before="120" w:afterLines="50" w:after="120"/>
        <w:jc w:val="center"/>
        <w:rPr>
          <w:rFonts w:ascii="游明朝" w:eastAsia="游明朝" w:hAnsi="游明朝"/>
          <w:sz w:val="21"/>
          <w:szCs w:val="21"/>
        </w:rPr>
      </w:pPr>
      <w:r w:rsidRPr="00D267C1">
        <w:rPr>
          <w:rFonts w:ascii="游明朝" w:eastAsia="游明朝" w:hAnsi="游明朝"/>
          <w:b/>
          <w:sz w:val="21"/>
          <w:szCs w:val="21"/>
        </w:rPr>
        <w:t xml:space="preserve">TATA TERTIB </w:t>
      </w:r>
      <w:r w:rsidR="0012029B" w:rsidRPr="00D267C1">
        <w:rPr>
          <w:rFonts w:ascii="游明朝" w:eastAsia="游明朝" w:hAnsi="游明朝"/>
          <w:b/>
          <w:sz w:val="21"/>
          <w:szCs w:val="21"/>
        </w:rPr>
        <w:t>EXHIBITOR</w:t>
      </w:r>
      <w:r w:rsidRPr="00D267C1">
        <w:rPr>
          <w:rFonts w:ascii="游明朝" w:eastAsia="游明朝" w:hAnsi="游明朝"/>
          <w:b/>
          <w:sz w:val="21"/>
          <w:szCs w:val="21"/>
        </w:rPr>
        <w:t xml:space="preserve"> / </w:t>
      </w:r>
      <w:r w:rsidR="0012029B" w:rsidRPr="00D267C1">
        <w:rPr>
          <w:rFonts w:ascii="游明朝" w:eastAsia="游明朝" w:hAnsi="游明朝"/>
          <w:b/>
          <w:sz w:val="21"/>
          <w:szCs w:val="21"/>
        </w:rPr>
        <w:t>EXHIBITOR</w:t>
      </w:r>
      <w:r w:rsidRPr="00D267C1">
        <w:rPr>
          <w:rFonts w:ascii="游明朝" w:eastAsia="游明朝" w:hAnsi="游明朝"/>
          <w:b/>
          <w:sz w:val="21"/>
          <w:szCs w:val="21"/>
        </w:rPr>
        <w:t xml:space="preserve"> RULES AND REGULATIONS</w:t>
      </w:r>
    </w:p>
    <w:p w14:paraId="226ABEFD" w14:textId="5205FE77" w:rsidR="006C5081" w:rsidRPr="00D267C1" w:rsidRDefault="00000000" w:rsidP="00D267C1">
      <w:pPr>
        <w:spacing w:beforeLines="50" w:before="120" w:afterLines="50" w:after="120"/>
        <w:jc w:val="center"/>
        <w:rPr>
          <w:rFonts w:ascii="游明朝" w:eastAsia="游明朝" w:hAnsi="游明朝"/>
          <w:sz w:val="21"/>
          <w:szCs w:val="21"/>
        </w:rPr>
      </w:pPr>
      <w:r w:rsidRPr="00D267C1">
        <w:rPr>
          <w:rFonts w:ascii="游明朝" w:eastAsia="游明朝" w:hAnsi="游明朝"/>
          <w:b/>
          <w:sz w:val="21"/>
          <w:szCs w:val="21"/>
        </w:rPr>
        <w:t>SWAM</w:t>
      </w:r>
      <w:r w:rsidR="00C16893" w:rsidRPr="00D267C1">
        <w:rPr>
          <w:rFonts w:ascii="游明朝" w:eastAsia="游明朝" w:hAnsi="游明朝"/>
          <w:b/>
          <w:sz w:val="21"/>
          <w:szCs w:val="21"/>
        </w:rPr>
        <w:t xml:space="preserve"> 2026</w:t>
      </w:r>
    </w:p>
    <w:tbl>
      <w:tblPr>
        <w:tblStyle w:val="TableGrid"/>
        <w:tblW w:w="0" w:type="auto"/>
        <w:jc w:val="center"/>
        <w:tblLayout w:type="fixed"/>
        <w:tblLook w:val="04A0" w:firstRow="1" w:lastRow="0" w:firstColumn="1" w:lastColumn="0" w:noHBand="0" w:noVBand="1"/>
      </w:tblPr>
      <w:tblGrid>
        <w:gridCol w:w="5102"/>
        <w:gridCol w:w="5102"/>
      </w:tblGrid>
      <w:tr w:rsidR="006C5081" w:rsidRPr="00D267C1" w14:paraId="5D96D1DC" w14:textId="77777777">
        <w:trPr>
          <w:cantSplit/>
          <w:jc w:val="center"/>
        </w:trPr>
        <w:tc>
          <w:tcPr>
            <w:tcW w:w="5102" w:type="dxa"/>
          </w:tcPr>
          <w:p w14:paraId="742DB464" w14:textId="6A8BB68D"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1.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personel</w:t>
            </w:r>
            <w:proofErr w:type="spellEnd"/>
            <w:r w:rsidRPr="00D267C1">
              <w:rPr>
                <w:rFonts w:ascii="游明朝" w:eastAsia="游明朝" w:hAnsi="游明朝"/>
                <w:sz w:val="21"/>
                <w:szCs w:val="21"/>
              </w:rPr>
              <w:t xml:space="preserve"> booth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mematuhi</w:t>
            </w:r>
            <w:proofErr w:type="spellEnd"/>
            <w:r w:rsidRPr="00D267C1">
              <w:rPr>
                <w:rFonts w:ascii="游明朝" w:eastAsia="游明朝" w:hAnsi="游明朝"/>
                <w:sz w:val="21"/>
                <w:szCs w:val="21"/>
              </w:rPr>
              <w:t xml:space="preserve"> Tata </w:t>
            </w:r>
            <w:proofErr w:type="spellStart"/>
            <w:r w:rsidRPr="00D267C1">
              <w:rPr>
                <w:rFonts w:ascii="游明朝" w:eastAsia="游明朝" w:hAnsi="游明朝"/>
                <w:sz w:val="21"/>
                <w:szCs w:val="21"/>
              </w:rPr>
              <w:t>Tertib</w:t>
            </w:r>
            <w:proofErr w:type="spellEnd"/>
            <w:r w:rsidRPr="00D267C1">
              <w:rPr>
                <w:rFonts w:ascii="游明朝" w:eastAsia="游明朝" w:hAnsi="游明朝"/>
                <w:sz w:val="21"/>
                <w:szCs w:val="21"/>
              </w:rPr>
              <w:t xml:space="preserve"> ini, </w:t>
            </w:r>
            <w:proofErr w:type="spellStart"/>
            <w:r w:rsidRPr="00D267C1">
              <w:rPr>
                <w:rFonts w:ascii="游明朝" w:eastAsia="游明朝" w:hAnsi="游明朝"/>
                <w:sz w:val="21"/>
                <w:szCs w:val="21"/>
              </w:rPr>
              <w:t>Syarat</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Ketentuan</w:t>
            </w:r>
            <w:proofErr w:type="spellEnd"/>
            <w:r w:rsidRPr="00D267C1">
              <w:rPr>
                <w:rFonts w:ascii="游明朝" w:eastAsia="游明朝" w:hAnsi="游明朝"/>
                <w:sz w:val="21"/>
                <w:szCs w:val="21"/>
              </w:rPr>
              <w:t xml:space="preserve"> </w:t>
            </w:r>
            <w:proofErr w:type="spellStart"/>
            <w:r w:rsidR="0012029B" w:rsidRPr="00D267C1">
              <w:rPr>
                <w:rFonts w:ascii="游明朝" w:eastAsia="游明朝" w:hAnsi="游明朝"/>
                <w:sz w:val="21"/>
                <w:szCs w:val="21"/>
              </w:rPr>
              <w:t>Exhibitor</w:t>
            </w:r>
            <w:r w:rsidRPr="00D267C1">
              <w:rPr>
                <w:rFonts w:ascii="游明朝" w:eastAsia="游明朝" w:hAnsi="游明朝"/>
                <w:sz w:val="21"/>
                <w:szCs w:val="21"/>
              </w:rPr>
              <w:t>ship</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instruksi</w:t>
            </w:r>
            <w:proofErr w:type="spellEnd"/>
            <w:r w:rsidRPr="00D267C1">
              <w:rPr>
                <w:rFonts w:ascii="游明朝" w:eastAsia="游明朝" w:hAnsi="游明朝"/>
                <w:sz w:val="21"/>
                <w:szCs w:val="21"/>
              </w:rPr>
              <w:t xml:space="preserve"> technical meeting, </w:t>
            </w:r>
            <w:proofErr w:type="spellStart"/>
            <w:r w:rsidRPr="00D267C1">
              <w:rPr>
                <w:rFonts w:ascii="游明朝" w:eastAsia="游明朝" w:hAnsi="游明朝"/>
                <w:sz w:val="21"/>
                <w:szCs w:val="21"/>
              </w:rPr>
              <w:t>serta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arahan</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dan venue.</w:t>
            </w:r>
          </w:p>
        </w:tc>
        <w:tc>
          <w:tcPr>
            <w:tcW w:w="5102" w:type="dxa"/>
          </w:tcPr>
          <w:p w14:paraId="186E6148" w14:textId="29F44B07" w:rsidR="006C5081" w:rsidRPr="00D267C1" w:rsidRDefault="00287044" w:rsidP="00D267C1">
            <w:pPr>
              <w:spacing w:beforeLines="50" w:before="120" w:afterLines="50" w:after="120"/>
              <w:rPr>
                <w:rFonts w:ascii="游明朝" w:eastAsia="游明朝" w:hAnsi="游明朝"/>
                <w:sz w:val="21"/>
                <w:szCs w:val="21"/>
              </w:rPr>
            </w:pPr>
            <w:r w:rsidRPr="00D267C1">
              <w:rPr>
                <w:rFonts w:ascii="游明朝" w:eastAsia="游明朝" w:hAnsi="游明朝" w:hint="eastAsia"/>
                <w:sz w:val="21"/>
                <w:szCs w:val="21"/>
                <w:lang w:eastAsia="ja-JP"/>
              </w:rPr>
              <w:t xml:space="preserve">1. </w:t>
            </w:r>
            <w:r w:rsidRPr="00D267C1">
              <w:rPr>
                <w:rFonts w:ascii="游明朝" w:eastAsia="游明朝" w:hAnsi="游明朝"/>
                <w:sz w:val="21"/>
                <w:szCs w:val="21"/>
              </w:rPr>
              <w:t xml:space="preserve">The Exhibitor and all booth personnel shall comply with these Exhibitor Rules and Regulations, the </w:t>
            </w:r>
            <w:proofErr w:type="spellStart"/>
            <w:r w:rsidRPr="00D267C1">
              <w:rPr>
                <w:rFonts w:ascii="游明朝" w:eastAsia="游明朝" w:hAnsi="游明朝"/>
                <w:sz w:val="21"/>
                <w:szCs w:val="21"/>
              </w:rPr>
              <w:t>Exhibitorship</w:t>
            </w:r>
            <w:proofErr w:type="spellEnd"/>
            <w:r w:rsidRPr="00D267C1">
              <w:rPr>
                <w:rFonts w:ascii="游明朝" w:eastAsia="游明朝" w:hAnsi="游明朝"/>
                <w:sz w:val="21"/>
                <w:szCs w:val="21"/>
              </w:rPr>
              <w:t xml:space="preserve"> Terms and Conditions, all instructions provided during the official Technical Meeting, and all directions issued by the Organizer and the venue management.</w:t>
            </w:r>
          </w:p>
        </w:tc>
      </w:tr>
      <w:tr w:rsidR="006C5081" w:rsidRPr="00D267C1" w14:paraId="55DC8FB2" w14:textId="77777777">
        <w:trPr>
          <w:cantSplit/>
          <w:jc w:val="center"/>
        </w:trPr>
        <w:tc>
          <w:tcPr>
            <w:tcW w:w="5102" w:type="dxa"/>
          </w:tcPr>
          <w:p w14:paraId="7DFDC26E" w14:textId="15E58709"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2.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menghadiri</w:t>
            </w:r>
            <w:proofErr w:type="spellEnd"/>
            <w:r w:rsidRPr="00D267C1">
              <w:rPr>
                <w:rFonts w:ascii="游明朝" w:eastAsia="游明朝" w:hAnsi="游明朝"/>
                <w:sz w:val="21"/>
                <w:szCs w:val="21"/>
              </w:rPr>
              <w:t xml:space="preserve"> technical meeting </w:t>
            </w:r>
            <w:proofErr w:type="spellStart"/>
            <w:r w:rsidRPr="00D267C1">
              <w:rPr>
                <w:rFonts w:ascii="游明朝" w:eastAsia="游明朝" w:hAnsi="游明朝"/>
                <w:sz w:val="21"/>
                <w:szCs w:val="21"/>
              </w:rPr>
              <w:t>resmi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baik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secara</w:t>
            </w:r>
            <w:proofErr w:type="spellEnd"/>
            <w:r w:rsidRPr="00D267C1">
              <w:rPr>
                <w:rFonts w:ascii="游明朝" w:eastAsia="游明朝" w:hAnsi="游明朝"/>
                <w:sz w:val="21"/>
                <w:szCs w:val="21"/>
              </w:rPr>
              <w:t xml:space="preserve"> offline </w:t>
            </w:r>
            <w:proofErr w:type="spellStart"/>
            <w:r w:rsidRPr="00D267C1">
              <w:rPr>
                <w:rFonts w:ascii="游明朝" w:eastAsia="游明朝" w:hAnsi="游明朝"/>
                <w:sz w:val="21"/>
                <w:szCs w:val="21"/>
              </w:rPr>
              <w:t>maupun</w:t>
            </w:r>
            <w:proofErr w:type="spellEnd"/>
            <w:r w:rsidRPr="00D267C1">
              <w:rPr>
                <w:rFonts w:ascii="游明朝" w:eastAsia="游明朝" w:hAnsi="游明朝"/>
                <w:sz w:val="21"/>
                <w:szCs w:val="21"/>
              </w:rPr>
              <w:t xml:space="preserve"> online, </w:t>
            </w:r>
            <w:proofErr w:type="spellStart"/>
            <w:r w:rsidRPr="00D267C1">
              <w:rPr>
                <w:rFonts w:ascii="游明朝" w:eastAsia="游明朝" w:hAnsi="游明朝"/>
                <w:sz w:val="21"/>
                <w:szCs w:val="21"/>
              </w:rPr>
              <w:t>sesuai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jadwal</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Ketidakhadiran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membebaskan</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kewajiban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mengikuti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informasi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perubahan</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instruksi</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disampaikan</w:t>
            </w:r>
            <w:proofErr w:type="spellEnd"/>
            <w:r w:rsidRPr="00D267C1">
              <w:rPr>
                <w:rFonts w:ascii="游明朝" w:eastAsia="游明朝" w:hAnsi="游明朝"/>
                <w:sz w:val="21"/>
                <w:szCs w:val="21"/>
              </w:rPr>
              <w:t>.</w:t>
            </w:r>
          </w:p>
        </w:tc>
        <w:tc>
          <w:tcPr>
            <w:tcW w:w="5102" w:type="dxa"/>
          </w:tcPr>
          <w:p w14:paraId="0B18EA2E" w14:textId="603E24C1"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2. </w:t>
            </w:r>
            <w:r w:rsidR="00287044" w:rsidRPr="00D267C1">
              <w:rPr>
                <w:rFonts w:ascii="游明朝" w:eastAsia="游明朝" w:hAnsi="游明朝"/>
                <w:sz w:val="21"/>
                <w:szCs w:val="21"/>
              </w:rPr>
              <w:t>The Exhibitor shall attend the official Technical Meeting, whether conducted in person or online, in accordance with the schedule determined by the Organizer. Failure to attend shall not relieve the Exhibitor of the obligation to comply with any information, amendments, instructions, or requirements communicated during or after the Technical Meeting.</w:t>
            </w:r>
          </w:p>
        </w:tc>
      </w:tr>
      <w:tr w:rsidR="006C5081" w:rsidRPr="00D267C1" w14:paraId="63C5E226" w14:textId="77777777">
        <w:trPr>
          <w:cantSplit/>
          <w:jc w:val="center"/>
        </w:trPr>
        <w:tc>
          <w:tcPr>
            <w:tcW w:w="5102" w:type="dxa"/>
          </w:tcPr>
          <w:p w14:paraId="09818738" w14:textId="7A8F7B20"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3.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mengambil</w:t>
            </w:r>
            <w:proofErr w:type="spellEnd"/>
            <w:r w:rsidRPr="00D267C1">
              <w:rPr>
                <w:rFonts w:ascii="游明朝" w:eastAsia="游明朝" w:hAnsi="游明朝"/>
                <w:sz w:val="21"/>
                <w:szCs w:val="21"/>
              </w:rPr>
              <w:t xml:space="preserve"> name tag </w:t>
            </w:r>
            <w:proofErr w:type="spellStart"/>
            <w:r w:rsidRPr="00D267C1">
              <w:rPr>
                <w:rFonts w:ascii="游明朝" w:eastAsia="游明朝" w:hAnsi="游明朝"/>
                <w:sz w:val="21"/>
                <w:szCs w:val="21"/>
              </w:rPr>
              <w:t>resmi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sesuai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petunjuk</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hint="eastAsia"/>
                <w:sz w:val="21"/>
                <w:szCs w:val="21"/>
                <w:lang w:eastAsia="ja-JP"/>
              </w:rPr>
              <w:t>penyelenggara</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mengenakannya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selama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berada</w:t>
            </w:r>
            <w:proofErr w:type="spellEnd"/>
            <w:r w:rsidRPr="00D267C1">
              <w:rPr>
                <w:rFonts w:ascii="游明朝" w:eastAsia="游明朝" w:hAnsi="游明朝"/>
                <w:sz w:val="21"/>
                <w:szCs w:val="21"/>
              </w:rPr>
              <w:t xml:space="preserve"> di area </w:t>
            </w:r>
            <w:proofErr w:type="spellStart"/>
            <w:r w:rsidRPr="00D267C1">
              <w:rPr>
                <w:rFonts w:ascii="游明朝" w:eastAsia="游明朝" w:hAnsi="游明朝"/>
                <w:sz w:val="21"/>
                <w:szCs w:val="21"/>
              </w:rPr>
              <w:t>pameran</w:t>
            </w:r>
            <w:proofErr w:type="spellEnd"/>
            <w:r w:rsidRPr="00D267C1">
              <w:rPr>
                <w:rFonts w:ascii="游明朝" w:eastAsia="游明朝" w:hAnsi="游明朝"/>
                <w:sz w:val="21"/>
                <w:szCs w:val="21"/>
              </w:rPr>
              <w:t xml:space="preserve">. Name tag </w:t>
            </w:r>
            <w:proofErr w:type="spellStart"/>
            <w:r w:rsidRPr="00D267C1">
              <w:rPr>
                <w:rFonts w:ascii="游明朝" w:eastAsia="游明朝" w:hAnsi="游明朝"/>
                <w:sz w:val="21"/>
                <w:szCs w:val="21"/>
              </w:rPr>
              <w:t>bersifat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pribadi</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boleh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dipindahtangankan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dipinjamkan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dibagikan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digunakan</w:t>
            </w:r>
            <w:proofErr w:type="spellEnd"/>
            <w:r w:rsidRPr="00D267C1">
              <w:rPr>
                <w:rFonts w:ascii="游明朝" w:eastAsia="游明朝" w:hAnsi="游明朝"/>
                <w:sz w:val="21"/>
                <w:szCs w:val="21"/>
              </w:rPr>
              <w:t xml:space="preserve"> oleh </w:t>
            </w:r>
            <w:proofErr w:type="spellStart"/>
            <w:r w:rsidRPr="00D267C1">
              <w:rPr>
                <w:rFonts w:ascii="游明朝" w:eastAsia="游明朝" w:hAnsi="游明朝"/>
                <w:sz w:val="21"/>
                <w:szCs w:val="21"/>
              </w:rPr>
              <w:t>pihak</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berwenang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Penggantian</w:t>
            </w:r>
            <w:proofErr w:type="spellEnd"/>
            <w:r w:rsidRPr="00D267C1">
              <w:rPr>
                <w:rFonts w:ascii="游明朝" w:eastAsia="游明朝" w:hAnsi="游明朝"/>
                <w:sz w:val="21"/>
                <w:szCs w:val="21"/>
              </w:rPr>
              <w:t xml:space="preserve"> name tag yang </w:t>
            </w:r>
            <w:proofErr w:type="spellStart"/>
            <w:r w:rsidRPr="00D267C1">
              <w:rPr>
                <w:rFonts w:ascii="游明朝" w:eastAsia="游明朝" w:hAnsi="游明朝"/>
                <w:sz w:val="21"/>
                <w:szCs w:val="21"/>
              </w:rPr>
              <w:t>hilang</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rusak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dapat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dikenakan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biaya</w:t>
            </w:r>
            <w:proofErr w:type="spellEnd"/>
            <w:r w:rsidRPr="00D267C1">
              <w:rPr>
                <w:rFonts w:ascii="游明朝" w:eastAsia="游明朝" w:hAnsi="游明朝"/>
                <w:sz w:val="21"/>
                <w:szCs w:val="21"/>
              </w:rPr>
              <w:t>.</w:t>
            </w:r>
          </w:p>
        </w:tc>
        <w:tc>
          <w:tcPr>
            <w:tcW w:w="5102" w:type="dxa"/>
          </w:tcPr>
          <w:p w14:paraId="492D23DE" w14:textId="7DDF1B9B"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3. </w:t>
            </w:r>
            <w:r w:rsidR="00287044" w:rsidRPr="00D267C1">
              <w:rPr>
                <w:rFonts w:ascii="游明朝" w:eastAsia="游明朝" w:hAnsi="游明朝"/>
                <w:sz w:val="21"/>
                <w:szCs w:val="21"/>
              </w:rPr>
              <w:t>The Exhibitor shall collect the official event name tags in accordance with the Organizer's instructions and ensure that all authorized personnel wear their name tags at all times while within the exhibition area. Name tags are personal, non-transferable, and shall not be lent, assigned, shared, or used by any unauthorized person. Replacement of lost or damaged name tags may be subject to an administrative fee.</w:t>
            </w:r>
          </w:p>
        </w:tc>
      </w:tr>
      <w:tr w:rsidR="006C5081" w:rsidRPr="00D267C1" w14:paraId="573C014F" w14:textId="77777777">
        <w:trPr>
          <w:cantSplit/>
          <w:jc w:val="center"/>
        </w:trPr>
        <w:tc>
          <w:tcPr>
            <w:tcW w:w="5102" w:type="dxa"/>
          </w:tcPr>
          <w:p w14:paraId="3981B83A" w14:textId="2C0E63F4"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4. </w:t>
            </w:r>
            <w:proofErr w:type="spellStart"/>
            <w:r w:rsidRPr="00D267C1">
              <w:rPr>
                <w:rFonts w:ascii="游明朝" w:eastAsia="游明朝" w:hAnsi="游明朝"/>
                <w:sz w:val="21"/>
                <w:szCs w:val="21"/>
              </w:rPr>
              <w:t>Permintaan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tambahan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penjaga</w:t>
            </w:r>
            <w:proofErr w:type="spellEnd"/>
            <w:r w:rsidRPr="00D267C1">
              <w:rPr>
                <w:rFonts w:ascii="游明朝" w:eastAsia="游明朝" w:hAnsi="游明朝"/>
                <w:sz w:val="21"/>
                <w:szCs w:val="21"/>
              </w:rPr>
              <w:t xml:space="preserve"> booth dan/atau name tag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diajukan</w:t>
            </w:r>
            <w:proofErr w:type="spellEnd"/>
            <w:r w:rsidRPr="00D267C1">
              <w:rPr>
                <w:rFonts w:ascii="游明朝" w:eastAsia="游明朝" w:hAnsi="游明朝"/>
                <w:sz w:val="21"/>
                <w:szCs w:val="21"/>
              </w:rPr>
              <w:t xml:space="preserve"> paling </w:t>
            </w:r>
            <w:proofErr w:type="spellStart"/>
            <w:r w:rsidRPr="00D267C1">
              <w:rPr>
                <w:rFonts w:ascii="游明朝" w:eastAsia="游明朝" w:hAnsi="游明朝"/>
                <w:sz w:val="21"/>
                <w:szCs w:val="21"/>
              </w:rPr>
              <w:t>lambat</w:t>
            </w:r>
            <w:proofErr w:type="spellEnd"/>
            <w:r w:rsidRPr="00D267C1">
              <w:rPr>
                <w:rFonts w:ascii="游明朝" w:eastAsia="游明朝" w:hAnsi="游明朝"/>
                <w:sz w:val="21"/>
                <w:szCs w:val="21"/>
              </w:rPr>
              <w:t xml:space="preserve"> 2 (dua) minggu </w:t>
            </w:r>
            <w:proofErr w:type="spellStart"/>
            <w:r w:rsidRPr="00D267C1">
              <w:rPr>
                <w:rFonts w:ascii="游明朝" w:eastAsia="游明朝" w:hAnsi="游明朝"/>
                <w:sz w:val="21"/>
                <w:szCs w:val="21"/>
              </w:rPr>
              <w:t>sebelum</w:t>
            </w:r>
            <w:proofErr w:type="spellEnd"/>
            <w:r w:rsidRPr="00D267C1">
              <w:rPr>
                <w:rFonts w:ascii="游明朝" w:eastAsia="游明朝" w:hAnsi="游明朝"/>
                <w:sz w:val="21"/>
                <w:szCs w:val="21"/>
              </w:rPr>
              <w:t xml:space="preserve"> acara dan </w:t>
            </w:r>
            <w:proofErr w:type="spellStart"/>
            <w:r w:rsidRPr="00D267C1">
              <w:rPr>
                <w:rFonts w:ascii="游明朝" w:eastAsia="游明朝" w:hAnsi="游明朝"/>
                <w:sz w:val="21"/>
                <w:szCs w:val="21"/>
              </w:rPr>
              <w:t>berlaku</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setelah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mendapat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hint="eastAsia"/>
                <w:sz w:val="21"/>
                <w:szCs w:val="21"/>
                <w:lang w:eastAsia="ja-JP"/>
              </w:rPr>
              <w:t>Penyelenggara</w:t>
            </w:r>
            <w:proofErr w:type="spellEnd"/>
            <w:r w:rsidRPr="00D267C1">
              <w:rPr>
                <w:rFonts w:ascii="游明朝" w:eastAsia="游明朝" w:hAnsi="游明朝"/>
                <w:sz w:val="21"/>
                <w:szCs w:val="21"/>
              </w:rPr>
              <w:t>.</w:t>
            </w:r>
          </w:p>
        </w:tc>
        <w:tc>
          <w:tcPr>
            <w:tcW w:w="5102" w:type="dxa"/>
          </w:tcPr>
          <w:p w14:paraId="40855C8A" w14:textId="5F208F88"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4. </w:t>
            </w:r>
            <w:r w:rsidR="00287044" w:rsidRPr="00D267C1">
              <w:rPr>
                <w:rFonts w:ascii="游明朝" w:eastAsia="游明朝" w:hAnsi="游明朝"/>
                <w:sz w:val="21"/>
                <w:szCs w:val="21"/>
              </w:rPr>
              <w:t>Requests for additional booth personnel and/or additional name tags shall be submitted no later than two (2) weeks before the event and shall only become effective upon the Organizer's written approval.</w:t>
            </w:r>
          </w:p>
        </w:tc>
      </w:tr>
      <w:tr w:rsidR="006C5081" w:rsidRPr="00D267C1" w14:paraId="6E3E4B8E" w14:textId="77777777">
        <w:trPr>
          <w:cantSplit/>
          <w:jc w:val="center"/>
        </w:trPr>
        <w:tc>
          <w:tcPr>
            <w:tcW w:w="5102" w:type="dxa"/>
          </w:tcPr>
          <w:p w14:paraId="340B121C" w14:textId="4E006CB8"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 xml:space="preserve">5. </w:t>
            </w:r>
            <w:r w:rsidR="0012029B" w:rsidRPr="00D267C1">
              <w:rPr>
                <w:rFonts w:ascii="游明朝" w:eastAsia="游明朝" w:hAnsi="游明朝" w:hint="eastAsia"/>
                <w:sz w:val="21"/>
                <w:szCs w:val="21"/>
                <w:lang w:eastAsia="ja-JP"/>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dilarang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mengundang</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memberikan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akses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kepada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masyarakat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umum</w:t>
            </w:r>
            <w:proofErr w:type="spellEnd"/>
            <w:r w:rsidRPr="00D267C1">
              <w:rPr>
                <w:rFonts w:ascii="游明朝" w:eastAsia="游明朝" w:hAnsi="游明朝"/>
                <w:sz w:val="21"/>
                <w:szCs w:val="21"/>
              </w:rPr>
              <w:t xml:space="preserve"> (non-</w:t>
            </w:r>
            <w:proofErr w:type="spellStart"/>
            <w:r w:rsidRPr="00D267C1">
              <w:rPr>
                <w:rFonts w:ascii="游明朝" w:eastAsia="游明朝" w:hAnsi="游明朝"/>
                <w:sz w:val="21"/>
                <w:szCs w:val="21"/>
              </w:rPr>
              <w:t>dokter</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tanpa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tertulis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hint="eastAsia"/>
                <w:sz w:val="21"/>
                <w:szCs w:val="21"/>
                <w:lang w:eastAsia="ja-JP"/>
              </w:rPr>
              <w:t>penyelenggara</w:t>
            </w:r>
            <w:proofErr w:type="spellEnd"/>
            <w:r w:rsidRPr="00D267C1">
              <w:rPr>
                <w:rFonts w:ascii="游明朝" w:eastAsia="游明朝" w:hAnsi="游明朝"/>
                <w:sz w:val="21"/>
                <w:szCs w:val="21"/>
              </w:rPr>
              <w:t>.</w:t>
            </w:r>
          </w:p>
        </w:tc>
        <w:tc>
          <w:tcPr>
            <w:tcW w:w="5102" w:type="dxa"/>
          </w:tcPr>
          <w:p w14:paraId="27C290EB" w14:textId="16595A9A"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5. </w:t>
            </w:r>
            <w:r w:rsidR="00287044" w:rsidRPr="00D267C1">
              <w:rPr>
                <w:rFonts w:ascii="游明朝" w:eastAsia="游明朝" w:hAnsi="游明朝"/>
                <w:sz w:val="21"/>
                <w:szCs w:val="21"/>
              </w:rPr>
              <w:t>The Exhibitor shall not invite or grant access to members of the general public (non-medical professionals) without the Organizer's prior written approval.</w:t>
            </w:r>
          </w:p>
        </w:tc>
      </w:tr>
      <w:tr w:rsidR="006C5081" w:rsidRPr="00D267C1" w14:paraId="27B5A6EE" w14:textId="77777777">
        <w:trPr>
          <w:cantSplit/>
          <w:jc w:val="center"/>
        </w:trPr>
        <w:tc>
          <w:tcPr>
            <w:tcW w:w="5102" w:type="dxa"/>
          </w:tcPr>
          <w:p w14:paraId="66E56BAA" w14:textId="3A712C91"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6. </w:t>
            </w:r>
            <w:r w:rsidR="0012029B" w:rsidRPr="00D267C1">
              <w:rPr>
                <w:rFonts w:ascii="游明朝" w:eastAsia="游明朝" w:hAnsi="游明朝" w:hint="eastAsia"/>
                <w:sz w:val="21"/>
                <w:szCs w:val="21"/>
                <w:lang w:eastAsia="ja-JP"/>
              </w:rPr>
              <w:t>Exhibitor</w:t>
            </w:r>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penjaga</w:t>
            </w:r>
            <w:proofErr w:type="spellEnd"/>
            <w:r w:rsidRPr="00D267C1">
              <w:rPr>
                <w:rFonts w:ascii="游明朝" w:eastAsia="游明朝" w:hAnsi="游明朝"/>
                <w:sz w:val="21"/>
                <w:szCs w:val="21"/>
              </w:rPr>
              <w:t xml:space="preserve"> booth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mengenakan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seragam</w:t>
            </w:r>
            <w:proofErr w:type="spellEnd"/>
            <w:r w:rsidRPr="00D267C1">
              <w:rPr>
                <w:rFonts w:ascii="游明朝" w:eastAsia="游明朝" w:hAnsi="游明朝"/>
                <w:sz w:val="21"/>
                <w:szCs w:val="21"/>
              </w:rPr>
              <w:t xml:space="preserve"> dan/atau </w:t>
            </w:r>
            <w:proofErr w:type="spellStart"/>
            <w:r w:rsidRPr="00D267C1">
              <w:rPr>
                <w:rFonts w:ascii="游明朝" w:eastAsia="游明朝" w:hAnsi="游明朝"/>
                <w:sz w:val="21"/>
                <w:szCs w:val="21"/>
              </w:rPr>
              <w:t>atribut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pakaian</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sesuai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selama</w:t>
            </w:r>
            <w:proofErr w:type="spellEnd"/>
            <w:r w:rsidRPr="00D267C1">
              <w:rPr>
                <w:rFonts w:ascii="游明朝" w:eastAsia="游明朝" w:hAnsi="游明朝"/>
                <w:sz w:val="21"/>
                <w:szCs w:val="21"/>
              </w:rPr>
              <w:t xml:space="preserve"> acara.</w:t>
            </w:r>
          </w:p>
        </w:tc>
        <w:tc>
          <w:tcPr>
            <w:tcW w:w="5102" w:type="dxa"/>
          </w:tcPr>
          <w:p w14:paraId="0A6033F3" w14:textId="1F86A142"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6. </w:t>
            </w:r>
            <w:r w:rsidR="00287044" w:rsidRPr="00D267C1">
              <w:rPr>
                <w:rFonts w:ascii="游明朝" w:eastAsia="游明朝" w:hAnsi="游明朝"/>
                <w:sz w:val="21"/>
                <w:szCs w:val="21"/>
              </w:rPr>
              <w:t>The Exhibitor and all booth personnel shall wear appropriate uniforms and/or professional attire throughout the duration of the event.</w:t>
            </w:r>
          </w:p>
        </w:tc>
      </w:tr>
      <w:tr w:rsidR="006C5081" w:rsidRPr="00D267C1" w14:paraId="3C285166" w14:textId="77777777">
        <w:trPr>
          <w:cantSplit/>
          <w:jc w:val="center"/>
        </w:trPr>
        <w:tc>
          <w:tcPr>
            <w:tcW w:w="5102" w:type="dxa"/>
          </w:tcPr>
          <w:p w14:paraId="51383523" w14:textId="35396E29" w:rsidR="00C16893"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7. </w:t>
            </w:r>
            <w:r w:rsidR="0012029B" w:rsidRPr="00D267C1">
              <w:rPr>
                <w:rFonts w:ascii="游明朝" w:eastAsia="游明朝" w:hAnsi="游明朝" w:hint="eastAsia"/>
                <w:sz w:val="21"/>
                <w:szCs w:val="21"/>
                <w:lang w:eastAsia="ja-JP"/>
              </w:rPr>
              <w:t>Exhibitor</w:t>
            </w:r>
            <w:r w:rsidR="00C16893" w:rsidRPr="00D267C1">
              <w:rPr>
                <w:rFonts w:ascii="游明朝" w:eastAsia="游明朝" w:hAnsi="游明朝"/>
                <w:sz w:val="21"/>
                <w:szCs w:val="21"/>
              </w:rPr>
              <w:t xml:space="preserve"> </w:t>
            </w:r>
            <w:proofErr w:type="spellStart"/>
            <w:r w:rsidR="00C16893" w:rsidRPr="00D267C1">
              <w:rPr>
                <w:rFonts w:ascii="游明朝" w:eastAsia="游明朝" w:hAnsi="游明朝"/>
                <w:sz w:val="21"/>
                <w:szCs w:val="21"/>
              </w:rPr>
              <w:t>wajib</w:t>
            </w:r>
            <w:proofErr w:type="spellEnd"/>
            <w:r w:rsidR="00C16893" w:rsidRPr="00D267C1">
              <w:rPr>
                <w:rFonts w:ascii="游明朝" w:eastAsia="游明朝" w:hAnsi="游明朝"/>
                <w:sz w:val="21"/>
                <w:szCs w:val="21"/>
              </w:rPr>
              <w:t xml:space="preserve"> </w:t>
            </w:r>
            <w:proofErr w:type="spellStart"/>
            <w:r w:rsidR="00C16893" w:rsidRPr="00D267C1">
              <w:rPr>
                <w:rFonts w:ascii="游明朝" w:eastAsia="游明朝" w:hAnsi="游明朝"/>
                <w:sz w:val="21"/>
                <w:szCs w:val="21"/>
              </w:rPr>
              <w:t>menjaga</w:t>
            </w:r>
            <w:proofErr w:type="spellEnd"/>
            <w:r w:rsidR="00C16893" w:rsidRPr="00D267C1">
              <w:rPr>
                <w:rFonts w:ascii="游明朝" w:eastAsia="游明朝" w:hAnsi="游明朝"/>
                <w:sz w:val="21"/>
                <w:szCs w:val="21"/>
              </w:rPr>
              <w:t xml:space="preserve"> </w:t>
            </w:r>
            <w:proofErr w:type="spellStart"/>
            <w:r w:rsidR="00C16893" w:rsidRPr="00D267C1">
              <w:rPr>
                <w:rFonts w:ascii="游明朝" w:eastAsia="游明朝" w:hAnsi="游明朝"/>
                <w:sz w:val="21"/>
                <w:szCs w:val="21"/>
              </w:rPr>
              <w:t>etika</w:t>
            </w:r>
            <w:proofErr w:type="spellEnd"/>
            <w:r w:rsidR="00C16893" w:rsidRPr="00D267C1">
              <w:rPr>
                <w:rFonts w:ascii="游明朝" w:eastAsia="游明朝" w:hAnsi="游明朝"/>
                <w:sz w:val="21"/>
                <w:szCs w:val="21"/>
              </w:rPr>
              <w:t xml:space="preserve"> bisnis dan </w:t>
            </w:r>
            <w:proofErr w:type="spellStart"/>
            <w:r w:rsidR="00C16893" w:rsidRPr="00D267C1">
              <w:rPr>
                <w:rFonts w:ascii="游明朝" w:eastAsia="游明朝" w:hAnsi="游明朝"/>
                <w:sz w:val="21"/>
                <w:szCs w:val="21"/>
              </w:rPr>
              <w:t>profesionalisme</w:t>
            </w:r>
            <w:proofErr w:type="spellEnd"/>
            <w:r w:rsidR="00C16893" w:rsidRPr="00D267C1">
              <w:rPr>
                <w:rFonts w:ascii="游明朝" w:eastAsia="游明朝" w:hAnsi="游明朝"/>
                <w:sz w:val="21"/>
                <w:szCs w:val="21"/>
              </w:rPr>
              <w:t xml:space="preserve"> </w:t>
            </w:r>
            <w:proofErr w:type="spellStart"/>
            <w:r w:rsidR="00C16893" w:rsidRPr="00D267C1">
              <w:rPr>
                <w:rFonts w:ascii="游明朝" w:eastAsia="游明朝" w:hAnsi="游明朝"/>
                <w:sz w:val="21"/>
                <w:szCs w:val="21"/>
              </w:rPr>
              <w:t>selama</w:t>
            </w:r>
            <w:proofErr w:type="spellEnd"/>
            <w:r w:rsidR="00C16893" w:rsidRPr="00D267C1">
              <w:rPr>
                <w:rFonts w:ascii="游明朝" w:eastAsia="游明朝" w:hAnsi="游明朝"/>
                <w:sz w:val="21"/>
                <w:szCs w:val="21"/>
              </w:rPr>
              <w:t xml:space="preserve"> acara </w:t>
            </w:r>
            <w:proofErr w:type="spellStart"/>
            <w:r w:rsidR="00C16893" w:rsidRPr="00D267C1">
              <w:rPr>
                <w:rFonts w:ascii="游明朝" w:eastAsia="游明朝" w:hAnsi="游明朝"/>
                <w:sz w:val="21"/>
                <w:szCs w:val="21"/>
              </w:rPr>
              <w:t>berlangsung</w:t>
            </w:r>
            <w:proofErr w:type="spellEnd"/>
            <w:r w:rsidR="00C16893" w:rsidRPr="00D267C1">
              <w:rPr>
                <w:rFonts w:ascii="游明朝" w:eastAsia="游明朝" w:hAnsi="游明朝"/>
                <w:sz w:val="21"/>
                <w:szCs w:val="21"/>
              </w:rPr>
              <w:t xml:space="preserve">, </w:t>
            </w:r>
            <w:proofErr w:type="spellStart"/>
            <w:r w:rsidR="00C16893" w:rsidRPr="00D267C1">
              <w:rPr>
                <w:rFonts w:ascii="游明朝" w:eastAsia="游明朝" w:hAnsi="游明朝"/>
                <w:sz w:val="21"/>
                <w:szCs w:val="21"/>
              </w:rPr>
              <w:t>termasuk</w:t>
            </w:r>
            <w:proofErr w:type="spellEnd"/>
            <w:r w:rsidR="00C16893" w:rsidRPr="00D267C1">
              <w:rPr>
                <w:rFonts w:ascii="游明朝" w:eastAsia="游明朝" w:hAnsi="游明朝"/>
                <w:sz w:val="21"/>
                <w:szCs w:val="21"/>
              </w:rPr>
              <w:t>:</w:t>
            </w:r>
          </w:p>
          <w:p w14:paraId="2D495CF9" w14:textId="77777777" w:rsidR="00287044" w:rsidRPr="00D267C1" w:rsidRDefault="00C16893" w:rsidP="00D267C1">
            <w:pPr>
              <w:pStyle w:val="ListParagraph"/>
              <w:numPr>
                <w:ilvl w:val="0"/>
                <w:numId w:val="14"/>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Menjaga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kebersihan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keamanan</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kerapian</w:t>
            </w:r>
            <w:proofErr w:type="spellEnd"/>
            <w:r w:rsidRPr="00D267C1">
              <w:rPr>
                <w:rFonts w:ascii="游明朝" w:eastAsia="游明朝" w:hAnsi="游明朝"/>
                <w:sz w:val="21"/>
                <w:szCs w:val="21"/>
              </w:rPr>
              <w:t xml:space="preserve"> booth </w:t>
            </w:r>
          </w:p>
          <w:p w14:paraId="22843FA8" w14:textId="77777777" w:rsidR="00287044" w:rsidRPr="00D267C1" w:rsidRDefault="00C16893" w:rsidP="00D267C1">
            <w:pPr>
              <w:pStyle w:val="ListParagraph"/>
              <w:numPr>
                <w:ilvl w:val="0"/>
                <w:numId w:val="14"/>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Tidak </w:t>
            </w:r>
            <w:proofErr w:type="spellStart"/>
            <w:r w:rsidRPr="00D267C1">
              <w:rPr>
                <w:rFonts w:ascii="游明朝" w:eastAsia="游明朝" w:hAnsi="游明朝"/>
                <w:sz w:val="21"/>
                <w:szCs w:val="21"/>
              </w:rPr>
              <w:t>menarik</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memaksa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peserta</w:t>
            </w:r>
            <w:proofErr w:type="spellEnd"/>
            <w:r w:rsidRPr="00D267C1">
              <w:rPr>
                <w:rFonts w:ascii="游明朝" w:eastAsia="游明朝" w:hAnsi="游明朝"/>
                <w:sz w:val="21"/>
                <w:szCs w:val="21"/>
              </w:rPr>
              <w:t xml:space="preserve"> untuk </w:t>
            </w:r>
            <w:proofErr w:type="spellStart"/>
            <w:r w:rsidRPr="00D267C1">
              <w:rPr>
                <w:rFonts w:ascii="游明朝" w:eastAsia="游明朝" w:hAnsi="游明朝"/>
                <w:sz w:val="21"/>
                <w:szCs w:val="21"/>
              </w:rPr>
              <w:t>mengunjungi</w:t>
            </w:r>
            <w:proofErr w:type="spellEnd"/>
            <w:r w:rsidRPr="00D267C1">
              <w:rPr>
                <w:rFonts w:ascii="游明朝" w:eastAsia="游明朝" w:hAnsi="游明朝"/>
                <w:sz w:val="21"/>
                <w:szCs w:val="21"/>
              </w:rPr>
              <w:t xml:space="preserve"> booth;</w:t>
            </w:r>
          </w:p>
          <w:p w14:paraId="143ED405" w14:textId="77777777" w:rsidR="00287044" w:rsidRPr="00D267C1" w:rsidRDefault="00C16893" w:rsidP="00D267C1">
            <w:pPr>
              <w:pStyle w:val="ListParagraph"/>
              <w:numPr>
                <w:ilvl w:val="0"/>
                <w:numId w:val="14"/>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Tidak </w:t>
            </w:r>
            <w:proofErr w:type="spellStart"/>
            <w:r w:rsidRPr="00D267C1">
              <w:rPr>
                <w:rFonts w:ascii="游明朝" w:eastAsia="游明朝" w:hAnsi="游明朝"/>
                <w:sz w:val="21"/>
                <w:szCs w:val="21"/>
              </w:rPr>
              <w:t>membagikan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atau souvenir di </w:t>
            </w:r>
            <w:proofErr w:type="spellStart"/>
            <w:r w:rsidRPr="00D267C1">
              <w:rPr>
                <w:rFonts w:ascii="游明朝" w:eastAsia="游明朝" w:hAnsi="游明朝"/>
                <w:sz w:val="21"/>
                <w:szCs w:val="21"/>
              </w:rPr>
              <w:t>luar</w:t>
            </w:r>
            <w:proofErr w:type="spellEnd"/>
            <w:r w:rsidRPr="00D267C1">
              <w:rPr>
                <w:rFonts w:ascii="游明朝" w:eastAsia="游明朝" w:hAnsi="游明朝"/>
                <w:sz w:val="21"/>
                <w:szCs w:val="21"/>
              </w:rPr>
              <w:t xml:space="preserve"> area booth yang </w:t>
            </w:r>
            <w:proofErr w:type="spellStart"/>
            <w:r w:rsidRPr="00D267C1">
              <w:rPr>
                <w:rFonts w:ascii="游明朝" w:eastAsia="游明朝" w:hAnsi="游明朝"/>
                <w:sz w:val="21"/>
                <w:szCs w:val="21"/>
              </w:rPr>
              <w:t>telah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ditentukan</w:t>
            </w:r>
            <w:proofErr w:type="spellEnd"/>
            <w:r w:rsidRPr="00D267C1">
              <w:rPr>
                <w:rFonts w:ascii="游明朝" w:eastAsia="游明朝" w:hAnsi="游明朝"/>
                <w:sz w:val="21"/>
                <w:szCs w:val="21"/>
              </w:rPr>
              <w:t>; dan</w:t>
            </w:r>
          </w:p>
          <w:p w14:paraId="7ED1AE08" w14:textId="37D2276A" w:rsidR="006C5081" w:rsidRPr="00D267C1" w:rsidRDefault="00C16893" w:rsidP="00D267C1">
            <w:pPr>
              <w:pStyle w:val="ListParagraph"/>
              <w:numPr>
                <w:ilvl w:val="0"/>
                <w:numId w:val="14"/>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Tidak </w:t>
            </w:r>
            <w:proofErr w:type="spellStart"/>
            <w:r w:rsidRPr="00D267C1">
              <w:rPr>
                <w:rFonts w:ascii="游明朝" w:eastAsia="游明朝" w:hAnsi="游明朝"/>
                <w:sz w:val="21"/>
                <w:szCs w:val="21"/>
              </w:rPr>
              <w:t>menghalangi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jalur</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pintu</w:t>
            </w:r>
            <w:proofErr w:type="spellEnd"/>
            <w:r w:rsidRPr="00D267C1">
              <w:rPr>
                <w:rFonts w:ascii="游明朝" w:eastAsia="游明朝" w:hAnsi="游明朝"/>
                <w:sz w:val="21"/>
                <w:szCs w:val="21"/>
              </w:rPr>
              <w:t xml:space="preserve"> masuk, atau area booth </w:t>
            </w:r>
            <w:r w:rsidR="0012029B" w:rsidRPr="00D267C1">
              <w:rPr>
                <w:rFonts w:ascii="游明朝" w:eastAsia="游明朝" w:hAnsi="游明朝" w:hint="eastAsia"/>
                <w:sz w:val="21"/>
                <w:szCs w:val="21"/>
                <w:lang w:eastAsia="ja-JP"/>
              </w:rPr>
              <w:t>Exhibitor</w:t>
            </w:r>
            <w:r w:rsidRPr="00D267C1">
              <w:rPr>
                <w:rFonts w:ascii="游明朝" w:eastAsia="游明朝" w:hAnsi="游明朝"/>
                <w:sz w:val="21"/>
                <w:szCs w:val="21"/>
              </w:rPr>
              <w:t xml:space="preserve"> lain dengan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display, </w:t>
            </w:r>
            <w:proofErr w:type="spellStart"/>
            <w:r w:rsidRPr="00D267C1">
              <w:rPr>
                <w:rFonts w:ascii="游明朝" w:eastAsia="游明朝" w:hAnsi="游明朝"/>
                <w:sz w:val="21"/>
                <w:szCs w:val="21"/>
              </w:rPr>
              <w:t>maupun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w:t>
            </w:r>
          </w:p>
        </w:tc>
        <w:tc>
          <w:tcPr>
            <w:tcW w:w="5102" w:type="dxa"/>
          </w:tcPr>
          <w:p w14:paraId="1FC7C970" w14:textId="77777777" w:rsidR="00287044" w:rsidRPr="00D267C1" w:rsidRDefault="00287044" w:rsidP="00D267C1">
            <w:pPr>
              <w:spacing w:beforeLines="50" w:before="120" w:afterLines="50" w:after="120"/>
              <w:rPr>
                <w:rFonts w:ascii="游明朝" w:eastAsia="游明朝" w:hAnsi="游明朝"/>
                <w:sz w:val="21"/>
                <w:szCs w:val="21"/>
                <w:lang w:eastAsia="ja-JP"/>
              </w:rPr>
            </w:pPr>
            <w:r w:rsidRPr="00D267C1">
              <w:rPr>
                <w:rFonts w:ascii="游明朝" w:eastAsia="游明朝" w:hAnsi="游明朝" w:hint="eastAsia"/>
                <w:sz w:val="21"/>
                <w:szCs w:val="21"/>
                <w:lang w:eastAsia="ja-JP"/>
              </w:rPr>
              <w:t xml:space="preserve">7. </w:t>
            </w:r>
            <w:r w:rsidRPr="00D267C1">
              <w:rPr>
                <w:rFonts w:ascii="游明朝" w:eastAsia="游明朝" w:hAnsi="游明朝"/>
                <w:sz w:val="21"/>
                <w:szCs w:val="21"/>
                <w:lang w:eastAsia="ja-JP"/>
              </w:rPr>
              <w:t>The Exhibitor shall maintain professional conduct and business ethics throughout the event, including but not limited to:</w:t>
            </w:r>
          </w:p>
          <w:p w14:paraId="33A55FEA" w14:textId="77777777" w:rsidR="00287044" w:rsidRPr="00D267C1" w:rsidRDefault="00287044" w:rsidP="00D267C1">
            <w:pPr>
              <w:pStyle w:val="ListParagraph"/>
              <w:numPr>
                <w:ilvl w:val="0"/>
                <w:numId w:val="13"/>
              </w:numPr>
              <w:spacing w:beforeLines="50" w:before="120" w:afterLines="50" w:after="120"/>
              <w:rPr>
                <w:rFonts w:ascii="游明朝" w:eastAsia="游明朝" w:hAnsi="游明朝"/>
                <w:sz w:val="21"/>
                <w:szCs w:val="21"/>
                <w:lang w:eastAsia="ja-JP"/>
              </w:rPr>
            </w:pPr>
            <w:r w:rsidRPr="00D267C1">
              <w:rPr>
                <w:rFonts w:ascii="游明朝" w:eastAsia="游明朝" w:hAnsi="游明朝"/>
                <w:sz w:val="21"/>
                <w:szCs w:val="21"/>
                <w:lang w:eastAsia="ja-JP"/>
              </w:rPr>
              <w:t>maintaining the cleanliness, safety, and orderly condition of the booth;</w:t>
            </w:r>
          </w:p>
          <w:p w14:paraId="167CB2C6" w14:textId="77777777" w:rsidR="00287044" w:rsidRPr="00D267C1" w:rsidRDefault="00287044" w:rsidP="00D267C1">
            <w:pPr>
              <w:pStyle w:val="ListParagraph"/>
              <w:numPr>
                <w:ilvl w:val="0"/>
                <w:numId w:val="13"/>
              </w:numPr>
              <w:spacing w:beforeLines="50" w:before="120" w:afterLines="50" w:after="120"/>
              <w:rPr>
                <w:rFonts w:ascii="游明朝" w:eastAsia="游明朝" w:hAnsi="游明朝"/>
                <w:sz w:val="21"/>
                <w:szCs w:val="21"/>
                <w:lang w:eastAsia="ja-JP"/>
              </w:rPr>
            </w:pPr>
            <w:r w:rsidRPr="00D267C1">
              <w:rPr>
                <w:rFonts w:ascii="游明朝" w:eastAsia="游明朝" w:hAnsi="游明朝"/>
                <w:sz w:val="21"/>
                <w:szCs w:val="21"/>
                <w:lang w:eastAsia="ja-JP"/>
              </w:rPr>
              <w:t>refraining from soliciting, obstructing, or pressuring participants to visit the booth;</w:t>
            </w:r>
          </w:p>
          <w:p w14:paraId="2A3B7985" w14:textId="77777777" w:rsidR="00287044" w:rsidRPr="00D267C1" w:rsidRDefault="00287044" w:rsidP="00D267C1">
            <w:pPr>
              <w:pStyle w:val="ListParagraph"/>
              <w:numPr>
                <w:ilvl w:val="0"/>
                <w:numId w:val="13"/>
              </w:numPr>
              <w:spacing w:beforeLines="50" w:before="120" w:afterLines="50" w:after="120"/>
              <w:rPr>
                <w:rFonts w:ascii="游明朝" w:eastAsia="游明朝" w:hAnsi="游明朝"/>
                <w:sz w:val="21"/>
                <w:szCs w:val="21"/>
                <w:lang w:eastAsia="ja-JP"/>
              </w:rPr>
            </w:pPr>
            <w:r w:rsidRPr="00D267C1">
              <w:rPr>
                <w:rFonts w:ascii="游明朝" w:eastAsia="游明朝" w:hAnsi="游明朝"/>
                <w:sz w:val="21"/>
                <w:szCs w:val="21"/>
                <w:lang w:eastAsia="ja-JP"/>
              </w:rPr>
              <w:t>distributing promotional materials, samples, or souvenirs only within the designated booth area; and</w:t>
            </w:r>
          </w:p>
          <w:p w14:paraId="4D0E643D" w14:textId="60B8BD1A" w:rsidR="006C5081" w:rsidRPr="00D267C1" w:rsidRDefault="00287044" w:rsidP="00D267C1">
            <w:pPr>
              <w:pStyle w:val="ListParagraph"/>
              <w:numPr>
                <w:ilvl w:val="0"/>
                <w:numId w:val="13"/>
              </w:numPr>
              <w:spacing w:beforeLines="50" w:before="120" w:afterLines="50" w:after="120"/>
              <w:rPr>
                <w:rFonts w:ascii="游明朝" w:eastAsia="游明朝" w:hAnsi="游明朝" w:hint="eastAsia"/>
                <w:sz w:val="21"/>
                <w:szCs w:val="21"/>
                <w:lang w:eastAsia="ja-JP"/>
              </w:rPr>
            </w:pPr>
            <w:r w:rsidRPr="00D267C1">
              <w:rPr>
                <w:rFonts w:ascii="游明朝" w:eastAsia="游明朝" w:hAnsi="游明朝"/>
                <w:sz w:val="21"/>
                <w:szCs w:val="21"/>
                <w:lang w:eastAsia="ja-JP"/>
              </w:rPr>
              <w:t>ensuring that products, displays, promotional materials, or equipment do not obstruct aisles, entrances, exits, or neighboring exhibition booths.</w:t>
            </w:r>
          </w:p>
        </w:tc>
      </w:tr>
      <w:tr w:rsidR="006C5081" w:rsidRPr="00D267C1" w14:paraId="7FED3934" w14:textId="77777777">
        <w:trPr>
          <w:cantSplit/>
          <w:jc w:val="center"/>
        </w:trPr>
        <w:tc>
          <w:tcPr>
            <w:tcW w:w="5102" w:type="dxa"/>
          </w:tcPr>
          <w:p w14:paraId="68B062E4" w14:textId="16883B85"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8. </w:t>
            </w:r>
            <w:r w:rsidR="0012029B" w:rsidRPr="00D267C1">
              <w:rPr>
                <w:rFonts w:ascii="游明朝" w:eastAsia="游明朝" w:hAnsi="游明朝" w:hint="eastAsia"/>
                <w:sz w:val="21"/>
                <w:szCs w:val="21"/>
                <w:lang w:eastAsia="ja-JP"/>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dilarang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menyelenggarakan</w:t>
            </w:r>
            <w:proofErr w:type="spellEnd"/>
            <w:r w:rsidRPr="00D267C1">
              <w:rPr>
                <w:rFonts w:ascii="游明朝" w:eastAsia="游明朝" w:hAnsi="游明朝"/>
                <w:sz w:val="21"/>
                <w:szCs w:val="21"/>
              </w:rPr>
              <w:t xml:space="preserve"> acara </w:t>
            </w:r>
            <w:proofErr w:type="spellStart"/>
            <w:r w:rsidRPr="00D267C1">
              <w:rPr>
                <w:rFonts w:ascii="游明朝" w:eastAsia="游明朝" w:hAnsi="游明朝"/>
                <w:sz w:val="21"/>
                <w:szCs w:val="21"/>
              </w:rPr>
              <w:t>perusahaan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kegiatan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lain pada </w:t>
            </w:r>
            <w:proofErr w:type="spellStart"/>
            <w:r w:rsidRPr="00D267C1">
              <w:rPr>
                <w:rFonts w:ascii="游明朝" w:eastAsia="游明朝" w:hAnsi="游明朝"/>
                <w:sz w:val="21"/>
                <w:szCs w:val="21"/>
              </w:rPr>
              <w:t>waktu</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sama</w:t>
            </w:r>
            <w:proofErr w:type="spellEnd"/>
            <w:r w:rsidRPr="00D267C1">
              <w:rPr>
                <w:rFonts w:ascii="游明朝" w:eastAsia="游明朝" w:hAnsi="游明朝"/>
                <w:sz w:val="21"/>
                <w:szCs w:val="21"/>
              </w:rPr>
              <w:t xml:space="preserve"> dengan </w:t>
            </w:r>
            <w:proofErr w:type="spellStart"/>
            <w:r w:rsidRPr="00D267C1">
              <w:rPr>
                <w:rFonts w:ascii="游明朝" w:eastAsia="游明朝" w:hAnsi="游明朝"/>
                <w:sz w:val="21"/>
                <w:szCs w:val="21"/>
              </w:rPr>
              <w:t>rangkaian</w:t>
            </w:r>
            <w:proofErr w:type="spellEnd"/>
            <w:r w:rsidRPr="00D267C1">
              <w:rPr>
                <w:rFonts w:ascii="游明朝" w:eastAsia="游明朝" w:hAnsi="游明朝"/>
                <w:sz w:val="21"/>
                <w:szCs w:val="21"/>
              </w:rPr>
              <w:t xml:space="preserve"> acara SWAM </w:t>
            </w:r>
            <w:proofErr w:type="spellStart"/>
            <w:r w:rsidRPr="00D267C1">
              <w:rPr>
                <w:rFonts w:ascii="游明朝" w:eastAsia="游明朝" w:hAnsi="游明朝"/>
                <w:sz w:val="21"/>
                <w:szCs w:val="21"/>
              </w:rPr>
              <w:t>tanpa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tertulis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hint="eastAsia"/>
                <w:sz w:val="21"/>
                <w:szCs w:val="21"/>
                <w:lang w:eastAsia="ja-JP"/>
              </w:rPr>
              <w:t>P</w:t>
            </w:r>
            <w:r w:rsidR="00CC720A" w:rsidRPr="00D267C1">
              <w:rPr>
                <w:rFonts w:ascii="游明朝" w:eastAsia="游明朝" w:hAnsi="游明朝"/>
                <w:sz w:val="21"/>
                <w:szCs w:val="21"/>
              </w:rPr>
              <w:t>enyelenggara</w:t>
            </w:r>
            <w:proofErr w:type="spellEnd"/>
            <w:r w:rsidRPr="00D267C1">
              <w:rPr>
                <w:rFonts w:ascii="游明朝" w:eastAsia="游明朝" w:hAnsi="游明朝"/>
                <w:sz w:val="21"/>
                <w:szCs w:val="21"/>
              </w:rPr>
              <w:t>.</w:t>
            </w:r>
          </w:p>
        </w:tc>
        <w:tc>
          <w:tcPr>
            <w:tcW w:w="5102" w:type="dxa"/>
          </w:tcPr>
          <w:p w14:paraId="51CEA719" w14:textId="0AABC4D9"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8. </w:t>
            </w:r>
            <w:r w:rsidR="00D267C1" w:rsidRPr="00D267C1">
              <w:rPr>
                <w:rFonts w:ascii="游明朝" w:eastAsia="游明朝" w:hAnsi="游明朝"/>
                <w:sz w:val="21"/>
                <w:szCs w:val="21"/>
              </w:rPr>
              <w:t xml:space="preserve">The Exhibitor shall not organize corporate events, promotional activities, seminars, meetings, or any other activities that coincide with the official SWAM </w:t>
            </w:r>
            <w:proofErr w:type="spellStart"/>
            <w:r w:rsidR="00D267C1" w:rsidRPr="00D267C1">
              <w:rPr>
                <w:rFonts w:ascii="游明朝" w:eastAsia="游明朝" w:hAnsi="游明朝"/>
                <w:sz w:val="21"/>
                <w:szCs w:val="21"/>
              </w:rPr>
              <w:t>programme</w:t>
            </w:r>
            <w:proofErr w:type="spellEnd"/>
            <w:r w:rsidR="00D267C1" w:rsidRPr="00D267C1">
              <w:rPr>
                <w:rFonts w:ascii="游明朝" w:eastAsia="游明朝" w:hAnsi="游明朝"/>
                <w:sz w:val="21"/>
                <w:szCs w:val="21"/>
              </w:rPr>
              <w:t xml:space="preserve"> without the Organizer's prior written consent.</w:t>
            </w:r>
          </w:p>
        </w:tc>
      </w:tr>
      <w:tr w:rsidR="006C5081" w:rsidRPr="00D267C1" w14:paraId="66C60215" w14:textId="77777777">
        <w:trPr>
          <w:cantSplit/>
          <w:jc w:val="center"/>
        </w:trPr>
        <w:tc>
          <w:tcPr>
            <w:tcW w:w="5102" w:type="dxa"/>
          </w:tcPr>
          <w:p w14:paraId="4AB878E6" w14:textId="48E48729"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9. </w:t>
            </w:r>
            <w:r w:rsidR="0012029B" w:rsidRPr="00D267C1">
              <w:rPr>
                <w:rFonts w:ascii="游明朝" w:eastAsia="游明朝" w:hAnsi="游明朝" w:hint="eastAsia"/>
                <w:sz w:val="21"/>
                <w:szCs w:val="21"/>
                <w:lang w:eastAsia="ja-JP"/>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dilarang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menggunakan</w:t>
            </w:r>
            <w:proofErr w:type="spellEnd"/>
            <w:r w:rsidRPr="00D267C1">
              <w:rPr>
                <w:rFonts w:ascii="游明朝" w:eastAsia="游明朝" w:hAnsi="游明朝"/>
                <w:sz w:val="21"/>
                <w:szCs w:val="21"/>
              </w:rPr>
              <w:t xml:space="preserve"> banner atau media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sekali </w:t>
            </w:r>
            <w:proofErr w:type="spellStart"/>
            <w:r w:rsidRPr="00D267C1">
              <w:rPr>
                <w:rFonts w:ascii="游明朝" w:eastAsia="游明朝" w:hAnsi="游明朝"/>
                <w:sz w:val="21"/>
                <w:szCs w:val="21"/>
              </w:rPr>
              <w:t>pakai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berbahan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plastik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kecuali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mendapat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bahan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ukuran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pemasangan</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penempatan</w:t>
            </w:r>
            <w:proofErr w:type="spellEnd"/>
            <w:r w:rsidRPr="00D267C1">
              <w:rPr>
                <w:rFonts w:ascii="游明朝" w:eastAsia="游明朝" w:hAnsi="游明朝"/>
                <w:sz w:val="21"/>
                <w:szCs w:val="21"/>
              </w:rPr>
              <w:t xml:space="preserve"> media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mengikuti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arahan</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w:t>
            </w:r>
          </w:p>
        </w:tc>
        <w:tc>
          <w:tcPr>
            <w:tcW w:w="5102" w:type="dxa"/>
          </w:tcPr>
          <w:p w14:paraId="2202F6E2" w14:textId="1F8142D3"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9. </w:t>
            </w:r>
            <w:r w:rsidR="00D267C1" w:rsidRPr="00D267C1">
              <w:rPr>
                <w:rFonts w:ascii="游明朝" w:eastAsia="游明朝" w:hAnsi="游明朝"/>
                <w:sz w:val="21"/>
                <w:szCs w:val="21"/>
              </w:rPr>
              <w:t>The Exhibitor shall not use single-use plastic banners or promotional materials unless expressly approved in writing by the Organizer. All promotional materials, including their specifications, dimensions, installation methods, and placement, shall comply with the Organizer's instructions.</w:t>
            </w:r>
          </w:p>
        </w:tc>
      </w:tr>
      <w:tr w:rsidR="006C5081" w:rsidRPr="00D267C1" w14:paraId="10D3EB94" w14:textId="77777777">
        <w:trPr>
          <w:cantSplit/>
          <w:jc w:val="center"/>
        </w:trPr>
        <w:tc>
          <w:tcPr>
            <w:tcW w:w="5102" w:type="dxa"/>
          </w:tcPr>
          <w:p w14:paraId="554AD27E" w14:textId="1860F038"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1</w:t>
            </w:r>
            <w:r w:rsidR="001743CC" w:rsidRPr="00D267C1">
              <w:rPr>
                <w:rFonts w:ascii="游明朝" w:eastAsia="游明朝" w:hAnsi="游明朝"/>
                <w:sz w:val="21"/>
                <w:szCs w:val="21"/>
              </w:rPr>
              <w:t>0</w:t>
            </w:r>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dilarang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melakukan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tindakan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medis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invasif</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perawatan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medis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maupun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penyuntikan</w:t>
            </w:r>
            <w:proofErr w:type="spellEnd"/>
            <w:r w:rsidRPr="00D267C1">
              <w:rPr>
                <w:rFonts w:ascii="游明朝" w:eastAsia="游明朝" w:hAnsi="游明朝"/>
                <w:sz w:val="21"/>
                <w:szCs w:val="21"/>
              </w:rPr>
              <w:t xml:space="preserve"> di area </w:t>
            </w:r>
            <w:proofErr w:type="spellStart"/>
            <w:r w:rsidRPr="00D267C1">
              <w:rPr>
                <w:rFonts w:ascii="游明朝" w:eastAsia="游明朝" w:hAnsi="游明朝"/>
                <w:sz w:val="21"/>
                <w:szCs w:val="21"/>
              </w:rPr>
              <w:t>pameran</w:t>
            </w:r>
            <w:proofErr w:type="spellEnd"/>
            <w:r w:rsidRPr="00D267C1">
              <w:rPr>
                <w:rFonts w:ascii="游明朝" w:eastAsia="游明朝" w:hAnsi="游明朝"/>
                <w:sz w:val="21"/>
                <w:szCs w:val="21"/>
              </w:rPr>
              <w:t>.</w:t>
            </w:r>
          </w:p>
        </w:tc>
        <w:tc>
          <w:tcPr>
            <w:tcW w:w="5102" w:type="dxa"/>
          </w:tcPr>
          <w:p w14:paraId="327A1712" w14:textId="2704720B"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0</w:t>
            </w:r>
            <w:r w:rsidRPr="00D267C1">
              <w:rPr>
                <w:rFonts w:ascii="游明朝" w:eastAsia="游明朝" w:hAnsi="游明朝"/>
                <w:sz w:val="21"/>
                <w:szCs w:val="21"/>
              </w:rPr>
              <w:t xml:space="preserve">. </w:t>
            </w:r>
            <w:r w:rsidR="00D267C1" w:rsidRPr="00D267C1">
              <w:rPr>
                <w:rFonts w:ascii="游明朝" w:eastAsia="游明朝" w:hAnsi="游明朝"/>
                <w:sz w:val="21"/>
                <w:szCs w:val="21"/>
              </w:rPr>
              <w:t>The Exhibitor is strictly prohibited from performing invasive medical procedures, medical treatments, injections, or any other clinical procedures within the exhibition area.</w:t>
            </w:r>
          </w:p>
        </w:tc>
      </w:tr>
      <w:tr w:rsidR="006C5081" w:rsidRPr="00D267C1" w14:paraId="30B913DA" w14:textId="77777777">
        <w:trPr>
          <w:cantSplit/>
          <w:jc w:val="center"/>
        </w:trPr>
        <w:tc>
          <w:tcPr>
            <w:tcW w:w="5102" w:type="dxa"/>
          </w:tcPr>
          <w:p w14:paraId="2D013EAB" w14:textId="4BBE46AD"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1</w:t>
            </w:r>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menjamin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bahwa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alat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bahan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dan/atau barang lain yang </w:t>
            </w:r>
            <w:proofErr w:type="spellStart"/>
            <w:r w:rsidRPr="00D267C1">
              <w:rPr>
                <w:rFonts w:ascii="游明朝" w:eastAsia="游明朝" w:hAnsi="游明朝"/>
                <w:sz w:val="21"/>
                <w:szCs w:val="21"/>
              </w:rPr>
              <w:t>dipamerkan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dipromosikan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dijual</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dibagikan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digunakan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selama</w:t>
            </w:r>
            <w:proofErr w:type="spellEnd"/>
            <w:r w:rsidRPr="00D267C1">
              <w:rPr>
                <w:rFonts w:ascii="游明朝" w:eastAsia="游明朝" w:hAnsi="游明朝"/>
                <w:sz w:val="21"/>
                <w:szCs w:val="21"/>
              </w:rPr>
              <w:t xml:space="preserve"> acara </w:t>
            </w:r>
            <w:proofErr w:type="spellStart"/>
            <w:r w:rsidRPr="00D267C1">
              <w:rPr>
                <w:rFonts w:ascii="游明朝" w:eastAsia="游明朝" w:hAnsi="游明朝"/>
                <w:sz w:val="21"/>
                <w:szCs w:val="21"/>
              </w:rPr>
              <w:t>telah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memenuhi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ketentuan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peraturan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perundang-undangan</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berlaku</w:t>
            </w:r>
            <w:proofErr w:type="spellEnd"/>
            <w:r w:rsidRPr="00D267C1">
              <w:rPr>
                <w:rFonts w:ascii="游明朝" w:eastAsia="游明朝" w:hAnsi="游明朝"/>
                <w:sz w:val="21"/>
                <w:szCs w:val="21"/>
              </w:rPr>
              <w:t xml:space="preserve"> di Indonesia, </w:t>
            </w:r>
            <w:proofErr w:type="spellStart"/>
            <w:r w:rsidRPr="00D267C1">
              <w:rPr>
                <w:rFonts w:ascii="游明朝" w:eastAsia="游明朝" w:hAnsi="游明朝"/>
                <w:sz w:val="21"/>
                <w:szCs w:val="21"/>
              </w:rPr>
              <w:t>termasuk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namun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terbatas</w:t>
            </w:r>
            <w:proofErr w:type="spellEnd"/>
            <w:r w:rsidRPr="00D267C1">
              <w:rPr>
                <w:rFonts w:ascii="游明朝" w:eastAsia="游明朝" w:hAnsi="游明朝"/>
                <w:sz w:val="21"/>
                <w:szCs w:val="21"/>
              </w:rPr>
              <w:t xml:space="preserve"> pada </w:t>
            </w:r>
            <w:proofErr w:type="spellStart"/>
            <w:r w:rsidRPr="00D267C1">
              <w:rPr>
                <w:rFonts w:ascii="游明朝" w:eastAsia="游明朝" w:hAnsi="游明朝"/>
                <w:sz w:val="21"/>
                <w:szCs w:val="21"/>
              </w:rPr>
              <w:t>izin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edar</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notifikasi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registrasi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sertifikasi</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BPOM, Kementerian Kesehatan, dan/atau </w:t>
            </w:r>
            <w:proofErr w:type="spellStart"/>
            <w:r w:rsidRPr="00D267C1">
              <w:rPr>
                <w:rFonts w:ascii="游明朝" w:eastAsia="游明朝" w:hAnsi="游明朝"/>
                <w:sz w:val="21"/>
                <w:szCs w:val="21"/>
              </w:rPr>
              <w:t>instansi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berwenang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lainnya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apabila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diwajibkan</w:t>
            </w:r>
            <w:proofErr w:type="spellEnd"/>
            <w:r w:rsidRPr="00D267C1">
              <w:rPr>
                <w:rFonts w:ascii="游明朝" w:eastAsia="游明朝" w:hAnsi="游明朝"/>
                <w:sz w:val="21"/>
                <w:szCs w:val="21"/>
              </w:rPr>
              <w:t>.</w:t>
            </w:r>
          </w:p>
        </w:tc>
        <w:tc>
          <w:tcPr>
            <w:tcW w:w="5102" w:type="dxa"/>
          </w:tcPr>
          <w:p w14:paraId="23CDFEEA" w14:textId="102A56F9"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1</w:t>
            </w:r>
            <w:r w:rsidRPr="00D267C1">
              <w:rPr>
                <w:rFonts w:ascii="游明朝" w:eastAsia="游明朝" w:hAnsi="游明朝"/>
                <w:sz w:val="21"/>
                <w:szCs w:val="21"/>
              </w:rPr>
              <w:t xml:space="preserve">. </w:t>
            </w:r>
            <w:r w:rsidR="00D267C1" w:rsidRPr="00D267C1">
              <w:rPr>
                <w:rFonts w:ascii="游明朝" w:eastAsia="游明朝" w:hAnsi="游明朝"/>
                <w:sz w:val="21"/>
                <w:szCs w:val="21"/>
              </w:rPr>
              <w:t>The Exhibitor represents and warrants that all products, medical devices, equipment, materials, promotional content, samples, and any other items exhibited, promoted, sold, distributed, demonstrated, or otherwise used during the event fully comply with all applicable laws and regulations of the Republic of Indonesia, including, where required, possessing valid marketing authorizations, registrations, notifications, certifications, or approvals issued by the Indonesian Food and Drug Authority (BPOM), the Ministry of Health, and/or any other competent governmental authority.</w:t>
            </w:r>
          </w:p>
        </w:tc>
      </w:tr>
      <w:tr w:rsidR="006C5081" w:rsidRPr="00D267C1" w14:paraId="6A72795E" w14:textId="77777777">
        <w:trPr>
          <w:cantSplit/>
          <w:jc w:val="center"/>
        </w:trPr>
        <w:tc>
          <w:tcPr>
            <w:tcW w:w="5102" w:type="dxa"/>
          </w:tcPr>
          <w:p w14:paraId="6154A9D8" w14:textId="13D261F6" w:rsidR="00CC720A"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2</w:t>
            </w:r>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dilarang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menjual</w:t>
            </w:r>
            <w:proofErr w:type="spellEnd"/>
            <w:r w:rsidR="00E852FD" w:rsidRPr="00D267C1">
              <w:rPr>
                <w:rFonts w:ascii="游明朝" w:eastAsia="游明朝" w:hAnsi="游明朝" w:hint="eastAsia"/>
                <w:sz w:val="21"/>
                <w:szCs w:val="21"/>
                <w:lang w:eastAsia="ja-JP"/>
              </w:rPr>
              <w:t xml:space="preserve"> </w:t>
            </w:r>
            <w:r w:rsidRPr="00D267C1">
              <w:rPr>
                <w:rFonts w:ascii="游明朝" w:eastAsia="游明朝" w:hAnsi="游明朝"/>
                <w:sz w:val="21"/>
                <w:szCs w:val="21"/>
              </w:rPr>
              <w:t xml:space="preserve">atau </w:t>
            </w:r>
            <w:proofErr w:type="spellStart"/>
            <w:r w:rsidRPr="00D267C1">
              <w:rPr>
                <w:rFonts w:ascii="游明朝" w:eastAsia="游明朝" w:hAnsi="游明朝"/>
                <w:sz w:val="21"/>
                <w:szCs w:val="21"/>
              </w:rPr>
              <w:t>menggunakan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yang: </w:t>
            </w:r>
          </w:p>
          <w:p w14:paraId="40427E91" w14:textId="77777777" w:rsidR="00D267C1" w:rsidRPr="00D267C1" w:rsidRDefault="00000000" w:rsidP="00D267C1">
            <w:pPr>
              <w:pStyle w:val="ListParagraph"/>
              <w:numPr>
                <w:ilvl w:val="0"/>
                <w:numId w:val="16"/>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belum</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memiliki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izin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diwajibkan</w:t>
            </w:r>
            <w:proofErr w:type="spellEnd"/>
            <w:r w:rsidRPr="00D267C1">
              <w:rPr>
                <w:rFonts w:ascii="游明朝" w:eastAsia="游明朝" w:hAnsi="游明朝"/>
                <w:sz w:val="21"/>
                <w:szCs w:val="21"/>
              </w:rPr>
              <w:t xml:space="preserve">; </w:t>
            </w:r>
          </w:p>
          <w:p w14:paraId="79D92FCF" w14:textId="77777777" w:rsidR="00D267C1" w:rsidRPr="00D267C1" w:rsidRDefault="00000000" w:rsidP="00D267C1">
            <w:pPr>
              <w:pStyle w:val="ListParagraph"/>
              <w:numPr>
                <w:ilvl w:val="0"/>
                <w:numId w:val="16"/>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izin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persetujuannya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masih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dalam</w:t>
            </w:r>
            <w:proofErr w:type="spellEnd"/>
            <w:r w:rsidRPr="00D267C1">
              <w:rPr>
                <w:rFonts w:ascii="游明朝" w:eastAsia="游明朝" w:hAnsi="游明朝"/>
                <w:sz w:val="21"/>
                <w:szCs w:val="21"/>
              </w:rPr>
              <w:t xml:space="preserve"> proses; </w:t>
            </w:r>
          </w:p>
          <w:p w14:paraId="037BBEF0" w14:textId="77777777" w:rsidR="00D267C1" w:rsidRPr="00D267C1" w:rsidRDefault="00000000" w:rsidP="00D267C1">
            <w:pPr>
              <w:pStyle w:val="ListParagraph"/>
              <w:numPr>
                <w:ilvl w:val="0"/>
                <w:numId w:val="16"/>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menggunakan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izin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identitas</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dokumen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pihak</w:t>
            </w:r>
            <w:proofErr w:type="spellEnd"/>
            <w:r w:rsidRPr="00D267C1">
              <w:rPr>
                <w:rFonts w:ascii="游明朝" w:eastAsia="游明朝" w:hAnsi="游明朝"/>
                <w:sz w:val="21"/>
                <w:szCs w:val="21"/>
              </w:rPr>
              <w:t xml:space="preserve"> lain </w:t>
            </w:r>
            <w:proofErr w:type="spellStart"/>
            <w:r w:rsidRPr="00D267C1">
              <w:rPr>
                <w:rFonts w:ascii="游明朝" w:eastAsia="游明朝" w:hAnsi="游明朝"/>
                <w:sz w:val="21"/>
                <w:szCs w:val="21"/>
              </w:rPr>
              <w:t>secara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sah</w:t>
            </w:r>
            <w:proofErr w:type="spellEnd"/>
            <w:r w:rsidRPr="00D267C1">
              <w:rPr>
                <w:rFonts w:ascii="游明朝" w:eastAsia="游明朝" w:hAnsi="游明朝"/>
                <w:sz w:val="21"/>
                <w:szCs w:val="21"/>
              </w:rPr>
              <w:t xml:space="preserve">; </w:t>
            </w:r>
          </w:p>
          <w:p w14:paraId="6CF61DA9" w14:textId="77777777" w:rsidR="00D267C1" w:rsidRPr="00D267C1" w:rsidRDefault="00000000" w:rsidP="00D267C1">
            <w:pPr>
              <w:pStyle w:val="ListParagraph"/>
              <w:numPr>
                <w:ilvl w:val="0"/>
                <w:numId w:val="16"/>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izinnya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telah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w:t>
            </w:r>
            <w:r w:rsidR="00E852FD" w:rsidRPr="00D267C1">
              <w:rPr>
                <w:rFonts w:ascii="游明朝" w:eastAsia="游明朝" w:hAnsi="游明朝" w:hint="eastAsia"/>
                <w:sz w:val="21"/>
                <w:szCs w:val="21"/>
                <w:lang w:eastAsia="ja-JP"/>
              </w:rPr>
              <w:t>a</w:t>
            </w:r>
            <w:r w:rsidRPr="00D267C1">
              <w:rPr>
                <w:rFonts w:ascii="游明朝" w:eastAsia="游明朝" w:hAnsi="游明朝"/>
                <w:sz w:val="21"/>
                <w:szCs w:val="21"/>
              </w:rPr>
              <w:t>daluwarsa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dicabut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dibekukan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berlaku</w:t>
            </w:r>
            <w:proofErr w:type="spellEnd"/>
            <w:r w:rsidRPr="00D267C1">
              <w:rPr>
                <w:rFonts w:ascii="游明朝" w:eastAsia="游明朝" w:hAnsi="游明朝"/>
                <w:sz w:val="21"/>
                <w:szCs w:val="21"/>
              </w:rPr>
              <w:t xml:space="preserve">; atau </w:t>
            </w:r>
          </w:p>
          <w:p w14:paraId="473B588E" w14:textId="62A4F273" w:rsidR="006C5081" w:rsidRPr="00D267C1" w:rsidRDefault="00000000" w:rsidP="00D267C1">
            <w:pPr>
              <w:pStyle w:val="ListParagraph"/>
              <w:numPr>
                <w:ilvl w:val="0"/>
                <w:numId w:val="16"/>
              </w:num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menggunakan</w:t>
            </w:r>
            <w:proofErr w:type="spellEnd"/>
            <w:r w:rsidRPr="00D267C1">
              <w:rPr>
                <w:rFonts w:ascii="游明朝" w:eastAsia="游明朝" w:hAnsi="游明朝"/>
                <w:sz w:val="21"/>
                <w:szCs w:val="21"/>
              </w:rPr>
              <w:t xml:space="preserve"> label,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klaim</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palsu</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menyesatkan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lengkap</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bertentangan</w:t>
            </w:r>
            <w:proofErr w:type="spellEnd"/>
            <w:r w:rsidRPr="00D267C1">
              <w:rPr>
                <w:rFonts w:ascii="游明朝" w:eastAsia="游明朝" w:hAnsi="游明朝"/>
                <w:sz w:val="21"/>
                <w:szCs w:val="21"/>
              </w:rPr>
              <w:t xml:space="preserve"> dengan </w:t>
            </w:r>
            <w:proofErr w:type="spellStart"/>
            <w:r w:rsidRPr="00D267C1">
              <w:rPr>
                <w:rFonts w:ascii="游明朝" w:eastAsia="游明朝" w:hAnsi="游明朝"/>
                <w:sz w:val="21"/>
                <w:szCs w:val="21"/>
              </w:rPr>
              <w:t>ketentuan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w:t>
            </w:r>
          </w:p>
        </w:tc>
        <w:tc>
          <w:tcPr>
            <w:tcW w:w="5102" w:type="dxa"/>
          </w:tcPr>
          <w:p w14:paraId="538F498F" w14:textId="77777777" w:rsidR="00D267C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2</w:t>
            </w:r>
            <w:r w:rsidRPr="00D267C1">
              <w:rPr>
                <w:rFonts w:ascii="游明朝" w:eastAsia="游明朝" w:hAnsi="游明朝"/>
                <w:sz w:val="21"/>
                <w:szCs w:val="21"/>
              </w:rPr>
              <w:t xml:space="preserve">. </w:t>
            </w:r>
            <w:r w:rsidR="00D267C1" w:rsidRPr="00D267C1">
              <w:rPr>
                <w:rFonts w:ascii="游明朝" w:eastAsia="游明朝" w:hAnsi="游明朝"/>
                <w:sz w:val="21"/>
                <w:szCs w:val="21"/>
              </w:rPr>
              <w:t>The Exhibitor shall not display, promote, distribute, sell, or use any product that:</w:t>
            </w:r>
          </w:p>
          <w:p w14:paraId="334D7887" w14:textId="77777777" w:rsidR="00D267C1" w:rsidRPr="00D267C1" w:rsidRDefault="00D267C1" w:rsidP="00D267C1">
            <w:pPr>
              <w:pStyle w:val="ListParagraph"/>
              <w:numPr>
                <w:ilvl w:val="0"/>
                <w:numId w:val="17"/>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does not possess any legally required </w:t>
            </w:r>
            <w:proofErr w:type="spellStart"/>
            <w:r w:rsidRPr="00D267C1">
              <w:rPr>
                <w:rFonts w:ascii="游明朝" w:eastAsia="游明朝" w:hAnsi="游明朝"/>
                <w:sz w:val="21"/>
                <w:szCs w:val="21"/>
              </w:rPr>
              <w:t>licence</w:t>
            </w:r>
            <w:proofErr w:type="spellEnd"/>
            <w:r w:rsidRPr="00D267C1">
              <w:rPr>
                <w:rFonts w:ascii="游明朝" w:eastAsia="游明朝" w:hAnsi="游明朝"/>
                <w:sz w:val="21"/>
                <w:szCs w:val="21"/>
              </w:rPr>
              <w:t>, registration, authorization, or approval;</w:t>
            </w:r>
          </w:p>
          <w:p w14:paraId="15EECC24" w14:textId="77777777" w:rsidR="00D267C1" w:rsidRPr="00D267C1" w:rsidRDefault="00D267C1" w:rsidP="00D267C1">
            <w:pPr>
              <w:pStyle w:val="ListParagraph"/>
              <w:numPr>
                <w:ilvl w:val="0"/>
                <w:numId w:val="17"/>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is still undergoing an approval or registration process;</w:t>
            </w:r>
          </w:p>
          <w:p w14:paraId="66866344" w14:textId="77777777" w:rsidR="00D267C1" w:rsidRPr="00D267C1" w:rsidRDefault="00D267C1" w:rsidP="00D267C1">
            <w:pPr>
              <w:pStyle w:val="ListParagraph"/>
              <w:numPr>
                <w:ilvl w:val="0"/>
                <w:numId w:val="17"/>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unlawfully uses another party's </w:t>
            </w:r>
            <w:proofErr w:type="spellStart"/>
            <w:r w:rsidRPr="00D267C1">
              <w:rPr>
                <w:rFonts w:ascii="游明朝" w:eastAsia="游明朝" w:hAnsi="游明朝"/>
                <w:sz w:val="21"/>
                <w:szCs w:val="21"/>
              </w:rPr>
              <w:t>licence</w:t>
            </w:r>
            <w:proofErr w:type="spellEnd"/>
            <w:r w:rsidRPr="00D267C1">
              <w:rPr>
                <w:rFonts w:ascii="游明朝" w:eastAsia="游明朝" w:hAnsi="游明朝"/>
                <w:sz w:val="21"/>
                <w:szCs w:val="21"/>
              </w:rPr>
              <w:t>, registration, identity, authorization, or documentation;</w:t>
            </w:r>
          </w:p>
          <w:p w14:paraId="348462B4" w14:textId="77777777" w:rsidR="00D267C1" w:rsidRPr="00D267C1" w:rsidRDefault="00D267C1" w:rsidP="00D267C1">
            <w:pPr>
              <w:pStyle w:val="ListParagraph"/>
              <w:numPr>
                <w:ilvl w:val="0"/>
                <w:numId w:val="17"/>
              </w:numPr>
              <w:spacing w:beforeLines="50" w:before="120" w:afterLines="50" w:after="120"/>
              <w:rPr>
                <w:rFonts w:ascii="游明朝" w:eastAsia="游明朝" w:hAnsi="游明朝"/>
                <w:sz w:val="21"/>
                <w:szCs w:val="21"/>
              </w:rPr>
            </w:pPr>
            <w:r w:rsidRPr="00D267C1">
              <w:rPr>
                <w:rFonts w:ascii="游明朝" w:eastAsia="游明朝" w:hAnsi="游明朝"/>
                <w:sz w:val="21"/>
                <w:szCs w:val="21"/>
              </w:rPr>
              <w:t>has expired, been revoked, suspended, or otherwise become invalid; or</w:t>
            </w:r>
          </w:p>
          <w:p w14:paraId="4AC10891" w14:textId="7E15AEA0" w:rsidR="006C5081" w:rsidRPr="00D267C1" w:rsidRDefault="00D267C1" w:rsidP="00D267C1">
            <w:pPr>
              <w:pStyle w:val="ListParagraph"/>
              <w:numPr>
                <w:ilvl w:val="0"/>
                <w:numId w:val="17"/>
              </w:numPr>
              <w:spacing w:beforeLines="50" w:before="120" w:afterLines="50" w:after="120"/>
              <w:rPr>
                <w:rFonts w:ascii="游明朝" w:eastAsia="游明朝" w:hAnsi="游明朝" w:hint="eastAsia"/>
                <w:sz w:val="21"/>
                <w:szCs w:val="21"/>
              </w:rPr>
            </w:pPr>
            <w:r w:rsidRPr="00D267C1">
              <w:rPr>
                <w:rFonts w:ascii="游明朝" w:eastAsia="游明朝" w:hAnsi="游明朝"/>
                <w:sz w:val="21"/>
                <w:szCs w:val="21"/>
              </w:rPr>
              <w:t>contains false, misleading, incomplete, deceptive, or unlawful labels, promotional materials, representations, or claims.</w:t>
            </w:r>
          </w:p>
        </w:tc>
      </w:tr>
      <w:tr w:rsidR="006C5081" w:rsidRPr="00D267C1" w14:paraId="21F7A1AA" w14:textId="77777777">
        <w:trPr>
          <w:cantSplit/>
          <w:jc w:val="center"/>
        </w:trPr>
        <w:tc>
          <w:tcPr>
            <w:tcW w:w="5102" w:type="dxa"/>
          </w:tcPr>
          <w:p w14:paraId="44A6EB0F" w14:textId="008E6E39"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1</w:t>
            </w:r>
            <w:r w:rsidR="001743CC" w:rsidRPr="00D267C1">
              <w:rPr>
                <w:rFonts w:ascii="游明朝" w:eastAsia="游明朝" w:hAnsi="游明朝"/>
                <w:sz w:val="21"/>
                <w:szCs w:val="21"/>
              </w:rPr>
              <w:t>3</w:t>
            </w:r>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hanya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diperbolehkan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menjual</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mempromosikan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apabila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memiliki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otorisasi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resmi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prinsipal</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pemilik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merek</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tersebut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telah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memenuhi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izin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persetujuan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instansi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berwenang</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diwajibkan</w:t>
            </w:r>
            <w:proofErr w:type="spellEnd"/>
            <w:r w:rsidRPr="00D267C1">
              <w:rPr>
                <w:rFonts w:ascii="游明朝" w:eastAsia="游明朝" w:hAnsi="游明朝"/>
                <w:sz w:val="21"/>
                <w:szCs w:val="21"/>
              </w:rPr>
              <w:t>.</w:t>
            </w:r>
          </w:p>
        </w:tc>
        <w:tc>
          <w:tcPr>
            <w:tcW w:w="5102" w:type="dxa"/>
          </w:tcPr>
          <w:p w14:paraId="5294651B" w14:textId="0242D865"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3</w:t>
            </w:r>
            <w:r w:rsidRPr="00D267C1">
              <w:rPr>
                <w:rFonts w:ascii="游明朝" w:eastAsia="游明朝" w:hAnsi="游明朝"/>
                <w:sz w:val="21"/>
                <w:szCs w:val="21"/>
              </w:rPr>
              <w:t xml:space="preserve">. </w:t>
            </w:r>
            <w:r w:rsidR="00D267C1" w:rsidRPr="00D267C1">
              <w:rPr>
                <w:rFonts w:ascii="游明朝" w:eastAsia="游明朝" w:hAnsi="游明朝"/>
                <w:sz w:val="21"/>
                <w:szCs w:val="21"/>
              </w:rPr>
              <w:t xml:space="preserve">The Exhibitor may only display, promote, distribute, or sell products for which it has received valid authorization from the principal manufacturer, trademark owner, or lawful rights holder, and only where such products have obtained all approvals, </w:t>
            </w:r>
            <w:proofErr w:type="spellStart"/>
            <w:r w:rsidR="00D267C1" w:rsidRPr="00D267C1">
              <w:rPr>
                <w:rFonts w:ascii="游明朝" w:eastAsia="游明朝" w:hAnsi="游明朝"/>
                <w:sz w:val="21"/>
                <w:szCs w:val="21"/>
              </w:rPr>
              <w:t>licences</w:t>
            </w:r>
            <w:proofErr w:type="spellEnd"/>
            <w:r w:rsidR="00D267C1" w:rsidRPr="00D267C1">
              <w:rPr>
                <w:rFonts w:ascii="游明朝" w:eastAsia="游明朝" w:hAnsi="游明朝"/>
                <w:sz w:val="21"/>
                <w:szCs w:val="21"/>
              </w:rPr>
              <w:t>, and registrations required under applicable Indonesian laws.</w:t>
            </w:r>
          </w:p>
        </w:tc>
      </w:tr>
      <w:tr w:rsidR="006C5081" w:rsidRPr="00D267C1" w14:paraId="4558EAA6" w14:textId="77777777">
        <w:trPr>
          <w:cantSplit/>
          <w:jc w:val="center"/>
        </w:trPr>
        <w:tc>
          <w:tcPr>
            <w:tcW w:w="5102" w:type="dxa"/>
          </w:tcPr>
          <w:p w14:paraId="3401BCF7" w14:textId="01E24EAC"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4</w:t>
            </w:r>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berhak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sewaktu-waktu</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meminta</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memeriksa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dokumen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legalitas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surat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otorisasi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display, </w:t>
            </w:r>
            <w:proofErr w:type="spellStart"/>
            <w:r w:rsidRPr="00D267C1">
              <w:rPr>
                <w:rFonts w:ascii="游明朝" w:eastAsia="游明朝" w:hAnsi="游明朝"/>
                <w:sz w:val="21"/>
                <w:szCs w:val="21"/>
              </w:rPr>
              <w:t>serta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untuk </w:t>
            </w:r>
            <w:proofErr w:type="spellStart"/>
            <w:r w:rsidRPr="00D267C1">
              <w:rPr>
                <w:rFonts w:ascii="游明朝" w:eastAsia="游明朝" w:hAnsi="游明朝"/>
                <w:sz w:val="21"/>
                <w:szCs w:val="21"/>
              </w:rPr>
              <w:t>memastikan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kepatuhan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terhadap</w:t>
            </w:r>
            <w:proofErr w:type="spellEnd"/>
            <w:r w:rsidRPr="00D267C1">
              <w:rPr>
                <w:rFonts w:ascii="游明朝" w:eastAsia="游明朝" w:hAnsi="游明朝"/>
                <w:sz w:val="21"/>
                <w:szCs w:val="21"/>
              </w:rPr>
              <w:t xml:space="preserve"> Tata </w:t>
            </w:r>
            <w:proofErr w:type="spellStart"/>
            <w:r w:rsidRPr="00D267C1">
              <w:rPr>
                <w:rFonts w:ascii="游明朝" w:eastAsia="游明朝" w:hAnsi="游明朝"/>
                <w:sz w:val="21"/>
                <w:szCs w:val="21"/>
              </w:rPr>
              <w:t>Tertib</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ketentuan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w:t>
            </w:r>
          </w:p>
        </w:tc>
        <w:tc>
          <w:tcPr>
            <w:tcW w:w="5102" w:type="dxa"/>
          </w:tcPr>
          <w:p w14:paraId="41BB3123" w14:textId="21294FE5"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4</w:t>
            </w:r>
            <w:r w:rsidRPr="00D267C1">
              <w:rPr>
                <w:rFonts w:ascii="游明朝" w:eastAsia="游明朝" w:hAnsi="游明朝"/>
                <w:sz w:val="21"/>
                <w:szCs w:val="21"/>
              </w:rPr>
              <w:t xml:space="preserve">. </w:t>
            </w:r>
            <w:r w:rsidR="00D267C1" w:rsidRPr="00D267C1">
              <w:rPr>
                <w:rFonts w:ascii="游明朝" w:eastAsia="游明朝" w:hAnsi="游明朝"/>
                <w:sz w:val="21"/>
                <w:szCs w:val="21"/>
              </w:rPr>
              <w:t>The Organizer reserves the right, at any time, to request, inspect, and verify the Exhibitor's legal documents, regulatory approvals, authorization letters, products, promotional materials, displays, and event activities to ensure compliance with these Rules and Regulations and all applicable laws.</w:t>
            </w:r>
          </w:p>
        </w:tc>
      </w:tr>
      <w:tr w:rsidR="006C5081" w:rsidRPr="00D267C1" w14:paraId="608FF53C" w14:textId="77777777">
        <w:trPr>
          <w:cantSplit/>
          <w:jc w:val="center"/>
        </w:trPr>
        <w:tc>
          <w:tcPr>
            <w:tcW w:w="5102" w:type="dxa"/>
          </w:tcPr>
          <w:p w14:paraId="7F2EC176" w14:textId="5CDDD330"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5</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Apabila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berdasarkan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penilaian</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wajar</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terdapat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dugaan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risiko</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terhadap</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keselamatan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ketertiban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reputasi</w:t>
            </w:r>
            <w:proofErr w:type="spellEnd"/>
            <w:r w:rsidRPr="00D267C1">
              <w:rPr>
                <w:rFonts w:ascii="游明朝" w:eastAsia="游明朝" w:hAnsi="游明朝"/>
                <w:sz w:val="21"/>
                <w:szCs w:val="21"/>
              </w:rPr>
              <w:t xml:space="preserve"> acara, atau </w:t>
            </w:r>
            <w:proofErr w:type="spellStart"/>
            <w:r w:rsidRPr="00D267C1">
              <w:rPr>
                <w:rFonts w:ascii="游明朝" w:eastAsia="游明朝" w:hAnsi="游明朝"/>
                <w:sz w:val="21"/>
                <w:szCs w:val="21"/>
              </w:rPr>
              <w:t>kepatuhan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berhak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memberikan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instruksi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perbaikan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menolak</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menarik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menghentikan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menahan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fasilitas</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menutup</w:t>
            </w:r>
            <w:proofErr w:type="spellEnd"/>
            <w:r w:rsidRPr="00D267C1">
              <w:rPr>
                <w:rFonts w:ascii="游明朝" w:eastAsia="游明朝" w:hAnsi="游明朝"/>
                <w:sz w:val="21"/>
                <w:szCs w:val="21"/>
              </w:rPr>
              <w:t xml:space="preserve"> booth untuk </w:t>
            </w:r>
            <w:proofErr w:type="spellStart"/>
            <w:r w:rsidRPr="00D267C1">
              <w:rPr>
                <w:rFonts w:ascii="游明朝" w:eastAsia="游明朝" w:hAnsi="游明朝"/>
                <w:sz w:val="21"/>
                <w:szCs w:val="21"/>
              </w:rPr>
              <w:t>sementara</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selama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sisa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waktu</w:t>
            </w:r>
            <w:proofErr w:type="spellEnd"/>
            <w:r w:rsidRPr="00D267C1">
              <w:rPr>
                <w:rFonts w:ascii="游明朝" w:eastAsia="游明朝" w:hAnsi="游明朝"/>
                <w:sz w:val="21"/>
                <w:szCs w:val="21"/>
              </w:rPr>
              <w:t xml:space="preserve"> acara.</w:t>
            </w:r>
          </w:p>
        </w:tc>
        <w:tc>
          <w:tcPr>
            <w:tcW w:w="5102" w:type="dxa"/>
          </w:tcPr>
          <w:p w14:paraId="3FC0BFEE" w14:textId="689C2DD6"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5</w:t>
            </w:r>
            <w:r w:rsidRPr="00D267C1">
              <w:rPr>
                <w:rFonts w:ascii="游明朝" w:eastAsia="游明朝" w:hAnsi="游明朝"/>
                <w:sz w:val="21"/>
                <w:szCs w:val="21"/>
              </w:rPr>
              <w:t xml:space="preserve">. </w:t>
            </w:r>
            <w:r w:rsidR="00D267C1" w:rsidRPr="00D267C1">
              <w:rPr>
                <w:rFonts w:ascii="游明朝" w:eastAsia="游明朝" w:hAnsi="游明朝"/>
                <w:sz w:val="21"/>
                <w:szCs w:val="21"/>
              </w:rPr>
              <w:t>Where the Organizer reasonably believes that any product or activity may violate these Rules and Regulations, applicable law, public safety requirements, event security, public order, or may adversely affect the reputation of the event, the Organizer may require corrective action and may refuse, remove, suspend, restrict, or prohibit any product, promotional material, activity, facility, or booth, either temporarily or for the remainder of the event.</w:t>
            </w:r>
          </w:p>
        </w:tc>
      </w:tr>
      <w:tr w:rsidR="006C5081" w:rsidRPr="00D267C1" w14:paraId="4B9A2DD1" w14:textId="77777777">
        <w:trPr>
          <w:cantSplit/>
          <w:jc w:val="center"/>
        </w:trPr>
        <w:tc>
          <w:tcPr>
            <w:tcW w:w="5102" w:type="dxa"/>
          </w:tcPr>
          <w:p w14:paraId="0DBFEE98" w14:textId="61165571"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6</w:t>
            </w:r>
            <w:r w:rsidRPr="00D267C1">
              <w:rPr>
                <w:rFonts w:ascii="游明朝" w:eastAsia="游明朝" w:hAnsi="游明朝"/>
                <w:sz w:val="21"/>
                <w:szCs w:val="21"/>
              </w:rPr>
              <w:t xml:space="preserve">. Tindakan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dilakukan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akibat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ketidakpatuhan</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tidak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menimbulkan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kewajiban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pengembalian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pembayaran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penggantian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fasilitas</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kompensasi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kepada</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w:t>
            </w:r>
          </w:p>
        </w:tc>
        <w:tc>
          <w:tcPr>
            <w:tcW w:w="5102" w:type="dxa"/>
          </w:tcPr>
          <w:p w14:paraId="1730F0FF" w14:textId="2625F84F"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6</w:t>
            </w:r>
            <w:r w:rsidRPr="00D267C1">
              <w:rPr>
                <w:rFonts w:ascii="游明朝" w:eastAsia="游明朝" w:hAnsi="游明朝"/>
                <w:sz w:val="21"/>
                <w:szCs w:val="21"/>
              </w:rPr>
              <w:t xml:space="preserve">. </w:t>
            </w:r>
            <w:r w:rsidR="00D267C1" w:rsidRPr="00D267C1">
              <w:rPr>
                <w:rFonts w:ascii="游明朝" w:eastAsia="游明朝" w:hAnsi="游明朝"/>
                <w:sz w:val="21"/>
                <w:szCs w:val="21"/>
              </w:rPr>
              <w:t>Any action taken by the Organizer as a consequence of the Exhibitor's breach or non-compliance shall not give rise to any obligation on the part of the Organizer to provide refunds, replacement facilities, compensation, or damages.</w:t>
            </w:r>
          </w:p>
        </w:tc>
      </w:tr>
      <w:tr w:rsidR="006C5081" w:rsidRPr="00D267C1" w14:paraId="79E3CB7E" w14:textId="77777777">
        <w:trPr>
          <w:cantSplit/>
          <w:jc w:val="center"/>
        </w:trPr>
        <w:tc>
          <w:tcPr>
            <w:tcW w:w="5102" w:type="dxa"/>
          </w:tcPr>
          <w:p w14:paraId="74DC9A31" w14:textId="413A185E"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1</w:t>
            </w:r>
            <w:r w:rsidR="001743CC" w:rsidRPr="00D267C1">
              <w:rPr>
                <w:rFonts w:ascii="游明朝" w:eastAsia="游明朝" w:hAnsi="游明朝"/>
                <w:sz w:val="21"/>
                <w:szCs w:val="21"/>
              </w:rPr>
              <w:t>7</w:t>
            </w:r>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bertanggung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jawab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legalitas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keamanan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mutu</w:t>
            </w:r>
            <w:proofErr w:type="spellEnd"/>
            <w:r w:rsidRPr="00D267C1">
              <w:rPr>
                <w:rFonts w:ascii="游明朝" w:eastAsia="游明朝" w:hAnsi="游明朝"/>
                <w:sz w:val="21"/>
                <w:szCs w:val="21"/>
              </w:rPr>
              <w:t xml:space="preserve">, label, </w:t>
            </w:r>
            <w:proofErr w:type="spellStart"/>
            <w:r w:rsidRPr="00D267C1">
              <w:rPr>
                <w:rFonts w:ascii="游明朝" w:eastAsia="游明朝" w:hAnsi="游明朝"/>
                <w:sz w:val="21"/>
                <w:szCs w:val="21"/>
              </w:rPr>
              <w:t>klaim</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distribusi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penjualan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pembagian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penggunaan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serta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seluruh</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akibat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timbul</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dan/atau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selama</w:t>
            </w:r>
            <w:proofErr w:type="spellEnd"/>
            <w:r w:rsidRPr="00D267C1">
              <w:rPr>
                <w:rFonts w:ascii="游明朝" w:eastAsia="游明朝" w:hAnsi="游明朝"/>
                <w:sz w:val="21"/>
                <w:szCs w:val="21"/>
              </w:rPr>
              <w:t xml:space="preserve"> acara.</w:t>
            </w:r>
          </w:p>
        </w:tc>
        <w:tc>
          <w:tcPr>
            <w:tcW w:w="5102" w:type="dxa"/>
          </w:tcPr>
          <w:p w14:paraId="4E143FE3" w14:textId="1685CD63"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1</w:t>
            </w:r>
            <w:r w:rsidR="001743CC" w:rsidRPr="00D267C1">
              <w:rPr>
                <w:rFonts w:ascii="游明朝" w:eastAsia="游明朝" w:hAnsi="游明朝"/>
                <w:sz w:val="21"/>
                <w:szCs w:val="21"/>
              </w:rPr>
              <w:t>7</w:t>
            </w:r>
            <w:r w:rsidRPr="00D267C1">
              <w:rPr>
                <w:rFonts w:ascii="游明朝" w:eastAsia="游明朝" w:hAnsi="游明朝"/>
                <w:sz w:val="21"/>
                <w:szCs w:val="21"/>
              </w:rPr>
              <w:t xml:space="preserve">. </w:t>
            </w:r>
            <w:r w:rsidR="00D267C1" w:rsidRPr="00D267C1">
              <w:rPr>
                <w:rFonts w:ascii="游明朝" w:eastAsia="游明朝" w:hAnsi="游明朝"/>
                <w:sz w:val="21"/>
                <w:szCs w:val="21"/>
              </w:rPr>
              <w:t>The Exhibitor shall bear sole and exclusive responsibility for the legality, safety, quality, labelling, advertising, promotional claims, marketing, distribution, sale, demonstration, use, and all legal consequences arising from its products and activities during the event.</w:t>
            </w:r>
          </w:p>
        </w:tc>
      </w:tr>
      <w:tr w:rsidR="006C5081" w:rsidRPr="00D267C1" w14:paraId="627F4D70" w14:textId="77777777">
        <w:trPr>
          <w:cantSplit/>
          <w:jc w:val="center"/>
        </w:trPr>
        <w:tc>
          <w:tcPr>
            <w:tcW w:w="5102" w:type="dxa"/>
          </w:tcPr>
          <w:p w14:paraId="33028D6C" w14:textId="2363590B"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18.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membebaskan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membela</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mengganti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kerugian</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panitia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afiliasi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pengurus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karyawan</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pihak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terkait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setiap</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tuntutan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klaim</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gugatan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sanksi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denda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kerugian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biaya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kerusakan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reputasi</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akibat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lain yang </w:t>
            </w:r>
            <w:proofErr w:type="spellStart"/>
            <w:r w:rsidRPr="00D267C1">
              <w:rPr>
                <w:rFonts w:ascii="游明朝" w:eastAsia="游明朝" w:hAnsi="游明朝"/>
                <w:sz w:val="21"/>
                <w:szCs w:val="21"/>
              </w:rPr>
              <w:t>timbul</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akibat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kelalaian</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w:t>
            </w:r>
          </w:p>
        </w:tc>
        <w:tc>
          <w:tcPr>
            <w:tcW w:w="5102" w:type="dxa"/>
          </w:tcPr>
          <w:p w14:paraId="03F82A66" w14:textId="6D79692F"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18. </w:t>
            </w:r>
            <w:r w:rsidR="00D267C1" w:rsidRPr="00D267C1">
              <w:rPr>
                <w:rFonts w:ascii="游明朝" w:eastAsia="游明朝" w:hAnsi="游明朝"/>
                <w:sz w:val="21"/>
                <w:szCs w:val="21"/>
              </w:rPr>
              <w:t>The Exhibitor shall indemnify, defend, and hold harmless the Organizer, the organizing committee, their affiliates, directors, officers, employees, representatives, contractors, and related parties from and against any and all claims, demands, lawsuits, penalties, administrative sanctions, fines, liabilities, losses, damages, legal costs, expenses, reputational harm, or other consequences arising directly or indirectly from the Exhibitor's products, activities, negligence, misconduct, or breach of these Rules and Regulations or applicable law.</w:t>
            </w:r>
          </w:p>
        </w:tc>
      </w:tr>
      <w:tr w:rsidR="006C5081" w:rsidRPr="00D267C1" w14:paraId="25EE0C9C" w14:textId="77777777">
        <w:trPr>
          <w:cantSplit/>
          <w:jc w:val="center"/>
        </w:trPr>
        <w:tc>
          <w:tcPr>
            <w:tcW w:w="5102" w:type="dxa"/>
          </w:tcPr>
          <w:p w14:paraId="48CABF58" w14:textId="37FC727E"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19.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wajib</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segera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melaporkan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kepada</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setiap</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pemeriksaan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teguran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somasi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klaim</w:t>
            </w:r>
            <w:proofErr w:type="spellEnd"/>
            <w:r w:rsidRPr="00D267C1">
              <w:rPr>
                <w:rFonts w:ascii="游明朝" w:eastAsia="游明朝" w:hAnsi="游明朝"/>
                <w:sz w:val="21"/>
                <w:szCs w:val="21"/>
              </w:rPr>
              <w:t xml:space="preserve">, atau proses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berkaitan</w:t>
            </w:r>
            <w:proofErr w:type="spellEnd"/>
            <w:r w:rsidRPr="00D267C1">
              <w:rPr>
                <w:rFonts w:ascii="游明朝" w:eastAsia="游明朝" w:hAnsi="游明朝"/>
                <w:sz w:val="21"/>
                <w:szCs w:val="21"/>
              </w:rPr>
              <w:t xml:space="preserve"> dengan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menyerahkan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dokumen</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diperlukan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bekerja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sama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dalam</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penanganannya</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menanggung</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biaya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pembelaan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hukum</w:t>
            </w:r>
            <w:proofErr w:type="spellEnd"/>
            <w:r w:rsidRPr="00D267C1">
              <w:rPr>
                <w:rFonts w:ascii="游明朝" w:eastAsia="游明朝" w:hAnsi="游明朝"/>
                <w:sz w:val="21"/>
                <w:szCs w:val="21"/>
              </w:rPr>
              <w:t xml:space="preserve"> yang </w:t>
            </w:r>
            <w:proofErr w:type="spellStart"/>
            <w:r w:rsidRPr="00D267C1">
              <w:rPr>
                <w:rFonts w:ascii="游明朝" w:eastAsia="游明朝" w:hAnsi="游明朝"/>
                <w:sz w:val="21"/>
                <w:szCs w:val="21"/>
              </w:rPr>
              <w:t>wajar</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Kewajiban</w:t>
            </w:r>
            <w:proofErr w:type="spellEnd"/>
            <w:r w:rsidRPr="00D267C1">
              <w:rPr>
                <w:rFonts w:ascii="游明朝" w:eastAsia="游明朝" w:hAnsi="游明朝"/>
                <w:sz w:val="21"/>
                <w:szCs w:val="21"/>
              </w:rPr>
              <w:t xml:space="preserve"> ini </w:t>
            </w:r>
            <w:proofErr w:type="spellStart"/>
            <w:r w:rsidRPr="00D267C1">
              <w:rPr>
                <w:rFonts w:ascii="游明朝" w:eastAsia="游明朝" w:hAnsi="游明朝"/>
                <w:sz w:val="21"/>
                <w:szCs w:val="21"/>
              </w:rPr>
              <w:t>tetap</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berlaku</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setelah</w:t>
            </w:r>
            <w:proofErr w:type="spellEnd"/>
            <w:r w:rsidRPr="00D267C1">
              <w:rPr>
                <w:rFonts w:ascii="游明朝" w:eastAsia="游明朝" w:hAnsi="游明朝"/>
                <w:sz w:val="21"/>
                <w:szCs w:val="21"/>
              </w:rPr>
              <w:t xml:space="preserve"> acara </w:t>
            </w:r>
            <w:proofErr w:type="spellStart"/>
            <w:r w:rsidRPr="00D267C1">
              <w:rPr>
                <w:rFonts w:ascii="游明朝" w:eastAsia="游明朝" w:hAnsi="游明朝"/>
                <w:sz w:val="21"/>
                <w:szCs w:val="21"/>
              </w:rPr>
              <w:t>berakhir</w:t>
            </w:r>
            <w:proofErr w:type="spellEnd"/>
            <w:r w:rsidRPr="00D267C1">
              <w:rPr>
                <w:rFonts w:ascii="游明朝" w:eastAsia="游明朝" w:hAnsi="游明朝"/>
                <w:sz w:val="21"/>
                <w:szCs w:val="21"/>
              </w:rPr>
              <w:t>.</w:t>
            </w:r>
          </w:p>
        </w:tc>
        <w:tc>
          <w:tcPr>
            <w:tcW w:w="5102" w:type="dxa"/>
          </w:tcPr>
          <w:p w14:paraId="251B5DE6" w14:textId="39952B09" w:rsidR="006C5081" w:rsidRPr="00D267C1" w:rsidRDefault="001743CC"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19. </w:t>
            </w:r>
            <w:r w:rsidR="00D267C1" w:rsidRPr="00D267C1">
              <w:rPr>
                <w:rFonts w:ascii="游明朝" w:eastAsia="游明朝" w:hAnsi="游明朝"/>
                <w:sz w:val="21"/>
                <w:szCs w:val="21"/>
              </w:rPr>
              <w:t xml:space="preserve">The Exhibitor shall promptly notify the Organizer of any governmental inspection, warning, cease-and-desist letter, legal notice, claim, investigation, regulatory action, or judicial proceeding relating to the Exhibitor's products or activities. The Exhibitor shall provide all relevant documentation, fully cooperate with the Organizer in responding to such matters, and bear all reasonable legal </w:t>
            </w:r>
            <w:proofErr w:type="spellStart"/>
            <w:r w:rsidR="00D267C1" w:rsidRPr="00D267C1">
              <w:rPr>
                <w:rFonts w:ascii="游明朝" w:eastAsia="游明朝" w:hAnsi="游明朝"/>
                <w:sz w:val="21"/>
                <w:szCs w:val="21"/>
              </w:rPr>
              <w:t>defence</w:t>
            </w:r>
            <w:proofErr w:type="spellEnd"/>
            <w:r w:rsidR="00D267C1" w:rsidRPr="00D267C1">
              <w:rPr>
                <w:rFonts w:ascii="游明朝" w:eastAsia="游明朝" w:hAnsi="游明朝"/>
                <w:sz w:val="21"/>
                <w:szCs w:val="21"/>
              </w:rPr>
              <w:t xml:space="preserve"> costs. These obligations shall survive the conclusion of the event.</w:t>
            </w:r>
          </w:p>
        </w:tc>
      </w:tr>
      <w:tr w:rsidR="006C5081" w:rsidRPr="00D267C1" w14:paraId="36D80244" w14:textId="77777777">
        <w:trPr>
          <w:cantSplit/>
          <w:jc w:val="center"/>
        </w:trPr>
        <w:tc>
          <w:tcPr>
            <w:tcW w:w="5102" w:type="dxa"/>
          </w:tcPr>
          <w:p w14:paraId="38667E29" w14:textId="2A24451A"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2</w:t>
            </w:r>
            <w:r w:rsidR="001743CC" w:rsidRPr="00D267C1">
              <w:rPr>
                <w:rFonts w:ascii="游明朝" w:eastAsia="游明朝" w:hAnsi="游明朝"/>
                <w:sz w:val="21"/>
                <w:szCs w:val="21"/>
              </w:rPr>
              <w:t>0</w:t>
            </w:r>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terhadap</w:t>
            </w:r>
            <w:proofErr w:type="spellEnd"/>
            <w:r w:rsidRPr="00D267C1">
              <w:rPr>
                <w:rFonts w:ascii="游明朝" w:eastAsia="游明朝" w:hAnsi="游明朝"/>
                <w:sz w:val="21"/>
                <w:szCs w:val="21"/>
              </w:rPr>
              <w:t xml:space="preserve"> Tata </w:t>
            </w:r>
            <w:proofErr w:type="spellStart"/>
            <w:r w:rsidRPr="00D267C1">
              <w:rPr>
                <w:rFonts w:ascii="游明朝" w:eastAsia="游明朝" w:hAnsi="游明朝"/>
                <w:sz w:val="21"/>
                <w:szCs w:val="21"/>
              </w:rPr>
              <w:t>Tertib</w:t>
            </w:r>
            <w:proofErr w:type="spellEnd"/>
            <w:r w:rsidRPr="00D267C1">
              <w:rPr>
                <w:rFonts w:ascii="游明朝" w:eastAsia="游明朝" w:hAnsi="游明朝"/>
                <w:sz w:val="21"/>
                <w:szCs w:val="21"/>
              </w:rPr>
              <w:t xml:space="preserve"> ini </w:t>
            </w:r>
            <w:proofErr w:type="spellStart"/>
            <w:r w:rsidRPr="00D267C1">
              <w:rPr>
                <w:rFonts w:ascii="游明朝" w:eastAsia="游明朝" w:hAnsi="游明朝"/>
                <w:sz w:val="21"/>
                <w:szCs w:val="21"/>
              </w:rPr>
              <w:t>dapat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dikenakan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satu</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beberapa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sanksi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berupa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teguran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kewajiban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melakukan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perbaikan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penghentian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aktivitas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penarikan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produk</w:t>
            </w:r>
            <w:proofErr w:type="spellEnd"/>
            <w:r w:rsidRPr="00D267C1">
              <w:rPr>
                <w:rFonts w:ascii="游明朝" w:eastAsia="游明朝" w:hAnsi="游明朝"/>
                <w:sz w:val="21"/>
                <w:szCs w:val="21"/>
              </w:rPr>
              <w:t xml:space="preserve"> atau </w:t>
            </w:r>
            <w:proofErr w:type="spellStart"/>
            <w:r w:rsidRPr="00D267C1">
              <w:rPr>
                <w:rFonts w:ascii="游明朝" w:eastAsia="游明朝" w:hAnsi="游明朝"/>
                <w:sz w:val="21"/>
                <w:szCs w:val="21"/>
              </w:rPr>
              <w:t>materi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promosi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penahanan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fasilitas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penutupan</w:t>
            </w:r>
            <w:proofErr w:type="spellEnd"/>
            <w:r w:rsidRPr="00D267C1">
              <w:rPr>
                <w:rFonts w:ascii="游明朝" w:eastAsia="游明朝" w:hAnsi="游明朝"/>
                <w:sz w:val="21"/>
                <w:szCs w:val="21"/>
              </w:rPr>
              <w:t xml:space="preserve"> booth, </w:t>
            </w:r>
            <w:proofErr w:type="spellStart"/>
            <w:r w:rsidRPr="00D267C1">
              <w:rPr>
                <w:rFonts w:ascii="游明朝" w:eastAsia="游明朝" w:hAnsi="游明朝"/>
                <w:sz w:val="21"/>
                <w:szCs w:val="21"/>
              </w:rPr>
              <w:t>pembatalan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fasilitas</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tanpa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kompensasi</w:t>
            </w:r>
            <w:proofErr w:type="spellEnd"/>
            <w:r w:rsidRPr="00D267C1">
              <w:rPr>
                <w:rFonts w:ascii="游明朝" w:eastAsia="游明朝" w:hAnsi="游明朝"/>
                <w:sz w:val="21"/>
                <w:szCs w:val="21"/>
              </w:rPr>
              <w:t xml:space="preserve">, dan/atau </w:t>
            </w:r>
            <w:proofErr w:type="spellStart"/>
            <w:r w:rsidRPr="00D267C1">
              <w:rPr>
                <w:rFonts w:ascii="游明朝" w:eastAsia="游明朝" w:hAnsi="游明朝"/>
                <w:sz w:val="21"/>
                <w:szCs w:val="21"/>
              </w:rPr>
              <w:t>larangan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mengikuti</w:t>
            </w:r>
            <w:proofErr w:type="spellEnd"/>
            <w:r w:rsidRPr="00D267C1">
              <w:rPr>
                <w:rFonts w:ascii="游明朝" w:eastAsia="游明朝" w:hAnsi="游明朝"/>
                <w:sz w:val="21"/>
                <w:szCs w:val="21"/>
              </w:rPr>
              <w:t xml:space="preserve"> acara SWAM </w:t>
            </w:r>
            <w:proofErr w:type="spellStart"/>
            <w:r w:rsidRPr="00D267C1">
              <w:rPr>
                <w:rFonts w:ascii="游明朝" w:eastAsia="游明朝" w:hAnsi="游明朝"/>
                <w:sz w:val="21"/>
                <w:szCs w:val="21"/>
              </w:rPr>
              <w:t>sampai</w:t>
            </w:r>
            <w:proofErr w:type="spellEnd"/>
            <w:r w:rsidRPr="00D267C1">
              <w:rPr>
                <w:rFonts w:ascii="游明朝" w:eastAsia="游明朝" w:hAnsi="游明朝"/>
                <w:sz w:val="21"/>
                <w:szCs w:val="21"/>
              </w:rPr>
              <w:t xml:space="preserve"> dengan 12 (dua </w:t>
            </w:r>
            <w:proofErr w:type="spellStart"/>
            <w:r w:rsidRPr="00D267C1">
              <w:rPr>
                <w:rFonts w:ascii="游明朝" w:eastAsia="游明朝" w:hAnsi="游明朝"/>
                <w:sz w:val="21"/>
                <w:szCs w:val="21"/>
              </w:rPr>
              <w:t>belas</w:t>
            </w:r>
            <w:proofErr w:type="spellEnd"/>
            <w:r w:rsidRPr="00D267C1">
              <w:rPr>
                <w:rFonts w:ascii="游明朝" w:eastAsia="游明朝" w:hAnsi="游明朝"/>
                <w:sz w:val="21"/>
                <w:szCs w:val="21"/>
              </w:rPr>
              <w:t xml:space="preserve">) bulan </w:t>
            </w:r>
            <w:proofErr w:type="spellStart"/>
            <w:r w:rsidRPr="00D267C1">
              <w:rPr>
                <w:rFonts w:ascii="游明朝" w:eastAsia="游明朝" w:hAnsi="游明朝"/>
                <w:sz w:val="21"/>
                <w:szCs w:val="21"/>
              </w:rPr>
              <w:t>sejak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tanggal</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tanpa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mengurangi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hak</w:t>
            </w:r>
            <w:proofErr w:type="spellEnd"/>
            <w:r w:rsidRPr="00D267C1">
              <w:rPr>
                <w:rFonts w:ascii="游明朝" w:eastAsia="游明朝" w:hAnsi="游明朝"/>
                <w:sz w:val="21"/>
                <w:szCs w:val="21"/>
              </w:rPr>
              <w:t xml:space="preserve">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untuk </w:t>
            </w:r>
            <w:proofErr w:type="spellStart"/>
            <w:r w:rsidRPr="00D267C1">
              <w:rPr>
                <w:rFonts w:ascii="游明朝" w:eastAsia="游明朝" w:hAnsi="游明朝"/>
                <w:sz w:val="21"/>
                <w:szCs w:val="21"/>
              </w:rPr>
              <w:t>menuntut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ganti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rugi</w:t>
            </w:r>
            <w:proofErr w:type="spellEnd"/>
            <w:r w:rsidRPr="00D267C1">
              <w:rPr>
                <w:rFonts w:ascii="游明朝" w:eastAsia="游明朝" w:hAnsi="游明朝"/>
                <w:sz w:val="21"/>
                <w:szCs w:val="21"/>
              </w:rPr>
              <w:t xml:space="preserve">. Jenis dan </w:t>
            </w:r>
            <w:proofErr w:type="spellStart"/>
            <w:r w:rsidRPr="00D267C1">
              <w:rPr>
                <w:rFonts w:ascii="游明朝" w:eastAsia="游明朝" w:hAnsi="游明朝"/>
                <w:sz w:val="21"/>
                <w:szCs w:val="21"/>
              </w:rPr>
              <w:t>tingkat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sanksi</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ditentukan</w:t>
            </w:r>
            <w:proofErr w:type="spellEnd"/>
            <w:r w:rsidRPr="00D267C1">
              <w:rPr>
                <w:rFonts w:ascii="游明朝" w:eastAsia="游明朝" w:hAnsi="游明朝"/>
                <w:sz w:val="21"/>
                <w:szCs w:val="21"/>
              </w:rPr>
              <w:t xml:space="preserve"> oleh </w:t>
            </w:r>
            <w:proofErr w:type="spellStart"/>
            <w:r w:rsidR="00CC720A" w:rsidRPr="00D267C1">
              <w:rPr>
                <w:rFonts w:ascii="游明朝" w:eastAsia="游明朝" w:hAnsi="游明朝"/>
                <w:sz w:val="21"/>
                <w:szCs w:val="21"/>
              </w:rPr>
              <w:t>Penyelenggara</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berdasarkan</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sifat</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tingkat</w:t>
            </w:r>
            <w:proofErr w:type="spellEnd"/>
            <w:r w:rsidRPr="00D267C1">
              <w:rPr>
                <w:rFonts w:ascii="游明朝" w:eastAsia="游明朝" w:hAnsi="游明朝"/>
                <w:sz w:val="21"/>
                <w:szCs w:val="21"/>
              </w:rPr>
              <w:t xml:space="preserve">, dan </w:t>
            </w:r>
            <w:proofErr w:type="spellStart"/>
            <w:r w:rsidRPr="00D267C1">
              <w:rPr>
                <w:rFonts w:ascii="游明朝" w:eastAsia="游明朝" w:hAnsi="游明朝"/>
                <w:sz w:val="21"/>
                <w:szCs w:val="21"/>
              </w:rPr>
              <w:t>dampak</w:t>
            </w:r>
            <w:proofErr w:type="spellEnd"/>
            <w:r w:rsidRPr="00D267C1">
              <w:rPr>
                <w:rFonts w:ascii="游明朝" w:eastAsia="游明朝" w:hAnsi="游明朝"/>
                <w:sz w:val="21"/>
                <w:szCs w:val="21"/>
              </w:rPr>
              <w:t xml:space="preserve"> </w:t>
            </w:r>
            <w:proofErr w:type="spellStart"/>
            <w:r w:rsidRPr="00D267C1">
              <w:rPr>
                <w:rFonts w:ascii="游明朝" w:eastAsia="游明朝" w:hAnsi="游明朝"/>
                <w:sz w:val="21"/>
                <w:szCs w:val="21"/>
              </w:rPr>
              <w:t>pelanggaran</w:t>
            </w:r>
            <w:proofErr w:type="spellEnd"/>
            <w:r w:rsidRPr="00D267C1">
              <w:rPr>
                <w:rFonts w:ascii="游明朝" w:eastAsia="游明朝" w:hAnsi="游明朝"/>
                <w:sz w:val="21"/>
                <w:szCs w:val="21"/>
              </w:rPr>
              <w:t>.</w:t>
            </w:r>
          </w:p>
        </w:tc>
        <w:tc>
          <w:tcPr>
            <w:tcW w:w="5102" w:type="dxa"/>
          </w:tcPr>
          <w:p w14:paraId="6C506D72" w14:textId="05DFFB0B" w:rsidR="00D267C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2</w:t>
            </w:r>
            <w:r w:rsidR="001743CC" w:rsidRPr="00D267C1">
              <w:rPr>
                <w:rFonts w:ascii="游明朝" w:eastAsia="游明朝" w:hAnsi="游明朝"/>
                <w:sz w:val="21"/>
                <w:szCs w:val="21"/>
              </w:rPr>
              <w:t>0</w:t>
            </w:r>
            <w:r w:rsidRPr="00D267C1">
              <w:rPr>
                <w:rFonts w:ascii="游明朝" w:eastAsia="游明朝" w:hAnsi="游明朝"/>
                <w:sz w:val="21"/>
                <w:szCs w:val="21"/>
              </w:rPr>
              <w:t xml:space="preserve">. </w:t>
            </w:r>
            <w:r w:rsidR="00D267C1" w:rsidRPr="00D267C1">
              <w:rPr>
                <w:rFonts w:ascii="游明朝" w:eastAsia="游明朝" w:hAnsi="游明朝"/>
                <w:sz w:val="21"/>
                <w:szCs w:val="21"/>
              </w:rPr>
              <w:t>Any violation of these Exhibitor Rules and Regulations may result in one or more sanctions imposed at the Organizer's sole discretion, including but not limited to:</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written or verbal warnings</w:t>
            </w:r>
            <w:r w:rsidR="00D267C1" w:rsidRPr="00D267C1">
              <w:rPr>
                <w:rFonts w:ascii="游明朝" w:eastAsia="游明朝" w:hAnsi="游明朝" w:hint="eastAsia"/>
                <w:sz w:val="21"/>
                <w:szCs w:val="21"/>
                <w:lang w:eastAsia="ja-JP"/>
              </w:rPr>
              <w:t>,  m</w:t>
            </w:r>
            <w:r w:rsidR="00D267C1" w:rsidRPr="00D267C1">
              <w:rPr>
                <w:rFonts w:ascii="游明朝" w:eastAsia="游明朝" w:hAnsi="游明朝"/>
                <w:sz w:val="21"/>
                <w:szCs w:val="21"/>
              </w:rPr>
              <w:t>andatory corrective measures</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suspension or termination of activities</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removal of products or promotional materials</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suspension of event facilities or privileges</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temporary or permanent closure of the exhibition booth</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cancellation of event facilities without refund or compensation</w:t>
            </w:r>
            <w:r w:rsidR="00D267C1" w:rsidRPr="00D267C1">
              <w:rPr>
                <w:rFonts w:ascii="游明朝" w:eastAsia="游明朝" w:hAnsi="游明朝" w:hint="eastAsia"/>
                <w:sz w:val="21"/>
                <w:szCs w:val="21"/>
                <w:lang w:eastAsia="ja-JP"/>
              </w:rPr>
              <w:t>,</w:t>
            </w:r>
            <w:r w:rsidR="00D267C1" w:rsidRPr="00D267C1">
              <w:rPr>
                <w:rFonts w:ascii="游明朝" w:eastAsia="游明朝" w:hAnsi="游明朝"/>
                <w:sz w:val="21"/>
                <w:szCs w:val="21"/>
              </w:rPr>
              <w:t xml:space="preserve"> and/or</w:t>
            </w:r>
            <w:r w:rsidR="00D267C1" w:rsidRPr="00D267C1">
              <w:rPr>
                <w:rFonts w:ascii="游明朝" w:eastAsia="游明朝" w:hAnsi="游明朝" w:hint="eastAsia"/>
                <w:sz w:val="21"/>
                <w:szCs w:val="21"/>
                <w:lang w:eastAsia="ja-JP"/>
              </w:rPr>
              <w:t xml:space="preserve"> </w:t>
            </w:r>
            <w:r w:rsidR="00D267C1" w:rsidRPr="00D267C1">
              <w:rPr>
                <w:rFonts w:ascii="游明朝" w:eastAsia="游明朝" w:hAnsi="游明朝"/>
                <w:sz w:val="21"/>
                <w:szCs w:val="21"/>
              </w:rPr>
              <w:t>prohibition from participating in any SWAM event for a period of up to twelve (12) months from the date of the violation.</w:t>
            </w:r>
          </w:p>
          <w:p w14:paraId="4F02BB4B" w14:textId="028E69FF" w:rsidR="006C5081" w:rsidRPr="00D267C1" w:rsidRDefault="00D267C1" w:rsidP="00D267C1">
            <w:pPr>
              <w:spacing w:beforeLines="50" w:before="120" w:afterLines="50" w:after="120"/>
              <w:rPr>
                <w:rFonts w:ascii="游明朝" w:eastAsia="游明朝" w:hAnsi="游明朝" w:hint="eastAsia"/>
                <w:sz w:val="21"/>
                <w:szCs w:val="21"/>
                <w:lang w:eastAsia="ja-JP"/>
              </w:rPr>
            </w:pPr>
            <w:r w:rsidRPr="00D267C1">
              <w:rPr>
                <w:rFonts w:ascii="游明朝" w:eastAsia="游明朝" w:hAnsi="游明朝"/>
                <w:sz w:val="21"/>
                <w:szCs w:val="21"/>
              </w:rPr>
              <w:t>The type, severity, and duration of any sanction shall be determined by the Organizer based on the nature, seriousness, and impact of the violation, without prejudice to the Organizer's right to seek damages or pursue any other remedies available under applicable law.</w:t>
            </w:r>
          </w:p>
        </w:tc>
      </w:tr>
    </w:tbl>
    <w:p w14:paraId="17DBB243" w14:textId="77777777" w:rsidR="006C5081" w:rsidRPr="00D267C1" w:rsidRDefault="006C5081" w:rsidP="00D267C1">
      <w:pPr>
        <w:spacing w:beforeLines="50" w:before="120" w:afterLines="50" w:after="120"/>
        <w:rPr>
          <w:rFonts w:ascii="游明朝" w:eastAsia="游明朝" w:hAnsi="游明朝"/>
          <w:sz w:val="21"/>
          <w:szCs w:val="21"/>
        </w:rPr>
      </w:pPr>
    </w:p>
    <w:tbl>
      <w:tblPr>
        <w:tblStyle w:val="TableGrid"/>
        <w:tblW w:w="0" w:type="auto"/>
        <w:jc w:val="center"/>
        <w:tblLayout w:type="fixed"/>
        <w:tblLook w:val="04A0" w:firstRow="1" w:lastRow="0" w:firstColumn="1" w:lastColumn="0" w:noHBand="0" w:noVBand="1"/>
      </w:tblPr>
      <w:tblGrid>
        <w:gridCol w:w="10540"/>
      </w:tblGrid>
      <w:tr w:rsidR="006C5081" w:rsidRPr="00D267C1" w14:paraId="03F3D136" w14:textId="77777777">
        <w:trPr>
          <w:jc w:val="center"/>
        </w:trPr>
        <w:tc>
          <w:tcPr>
            <w:tcW w:w="10540" w:type="dxa"/>
          </w:tcPr>
          <w:p w14:paraId="625279B9" w14:textId="77777777" w:rsidR="006C5081" w:rsidRPr="00D267C1" w:rsidRDefault="00000000" w:rsidP="00D267C1">
            <w:pPr>
              <w:spacing w:beforeLines="50" w:before="120" w:afterLines="50" w:after="120"/>
              <w:jc w:val="center"/>
              <w:rPr>
                <w:rFonts w:ascii="游明朝" w:eastAsia="游明朝" w:hAnsi="游明朝"/>
                <w:sz w:val="21"/>
                <w:szCs w:val="21"/>
              </w:rPr>
            </w:pPr>
            <w:r w:rsidRPr="00D267C1">
              <w:rPr>
                <w:rFonts w:ascii="游明朝" w:eastAsia="游明朝" w:hAnsi="游明朝"/>
                <w:b/>
                <w:sz w:val="21"/>
                <w:szCs w:val="21"/>
              </w:rPr>
              <w:t>TELAH MEMBACA DAN MENYETUJUI / READ AND AGREED</w:t>
            </w:r>
          </w:p>
          <w:p w14:paraId="11148FB1" w14:textId="2DC78815"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 xml:space="preserve">Untuk dan </w:t>
            </w:r>
            <w:proofErr w:type="spellStart"/>
            <w:r w:rsidRPr="00D267C1">
              <w:rPr>
                <w:rFonts w:ascii="游明朝" w:eastAsia="游明朝" w:hAnsi="游明朝"/>
                <w:sz w:val="21"/>
                <w:szCs w:val="21"/>
              </w:rPr>
              <w:t>atas</w:t>
            </w:r>
            <w:proofErr w:type="spellEnd"/>
            <w:r w:rsidRPr="00D267C1">
              <w:rPr>
                <w:rFonts w:ascii="游明朝" w:eastAsia="游明朝" w:hAnsi="游明朝"/>
                <w:sz w:val="21"/>
                <w:szCs w:val="21"/>
              </w:rPr>
              <w:t xml:space="preserve"> nama </w:t>
            </w:r>
            <w:r w:rsidR="0012029B" w:rsidRPr="00D267C1">
              <w:rPr>
                <w:rFonts w:ascii="游明朝" w:eastAsia="游明朝" w:hAnsi="游明朝"/>
                <w:sz w:val="21"/>
                <w:szCs w:val="21"/>
              </w:rPr>
              <w:t>Exhibitor</w:t>
            </w:r>
            <w:r w:rsidRPr="00D267C1">
              <w:rPr>
                <w:rFonts w:ascii="游明朝" w:eastAsia="游明朝" w:hAnsi="游明朝"/>
                <w:sz w:val="21"/>
                <w:szCs w:val="21"/>
              </w:rPr>
              <w:t xml:space="preserve"> / For and on behalf of the </w:t>
            </w:r>
            <w:r w:rsidR="0012029B" w:rsidRPr="00D267C1">
              <w:rPr>
                <w:rFonts w:ascii="游明朝" w:eastAsia="游明朝" w:hAnsi="游明朝"/>
                <w:sz w:val="21"/>
                <w:szCs w:val="21"/>
              </w:rPr>
              <w:t>Exhibitor</w:t>
            </w:r>
          </w:p>
          <w:p w14:paraId="5CD938D7" w14:textId="77777777" w:rsidR="006C5081" w:rsidRPr="00D267C1" w:rsidRDefault="006C5081" w:rsidP="00D267C1">
            <w:pPr>
              <w:spacing w:beforeLines="50" w:before="120" w:afterLines="50" w:after="120"/>
              <w:rPr>
                <w:rFonts w:ascii="游明朝" w:eastAsia="游明朝" w:hAnsi="游明朝"/>
                <w:sz w:val="21"/>
                <w:szCs w:val="21"/>
              </w:rPr>
            </w:pPr>
          </w:p>
          <w:p w14:paraId="14666B25" w14:textId="77777777"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Nama Perusahaan / Company Name: ______________________________________________</w:t>
            </w:r>
          </w:p>
          <w:p w14:paraId="38293884" w14:textId="77777777"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Nama / Name: ________________________________________________________________</w:t>
            </w:r>
          </w:p>
          <w:p w14:paraId="206A0422" w14:textId="77777777" w:rsidR="006C5081" w:rsidRPr="00D267C1" w:rsidRDefault="00000000" w:rsidP="00D267C1">
            <w:p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Jabatan</w:t>
            </w:r>
            <w:proofErr w:type="spellEnd"/>
            <w:r w:rsidRPr="00D267C1">
              <w:rPr>
                <w:rFonts w:ascii="游明朝" w:eastAsia="游明朝" w:hAnsi="游明朝"/>
                <w:sz w:val="21"/>
                <w:szCs w:val="21"/>
              </w:rPr>
              <w:t xml:space="preserve"> / Position: ___________________________________________________________</w:t>
            </w:r>
          </w:p>
          <w:p w14:paraId="1E2D6093" w14:textId="77777777" w:rsidR="006C5081" w:rsidRPr="00D267C1" w:rsidRDefault="00000000" w:rsidP="00D267C1">
            <w:pPr>
              <w:spacing w:beforeLines="50" w:before="120" w:afterLines="50" w:after="120"/>
              <w:rPr>
                <w:rFonts w:ascii="游明朝" w:eastAsia="游明朝" w:hAnsi="游明朝"/>
                <w:sz w:val="21"/>
                <w:szCs w:val="21"/>
              </w:rPr>
            </w:pPr>
            <w:proofErr w:type="spellStart"/>
            <w:r w:rsidRPr="00D267C1">
              <w:rPr>
                <w:rFonts w:ascii="游明朝" w:eastAsia="游明朝" w:hAnsi="游明朝"/>
                <w:sz w:val="21"/>
                <w:szCs w:val="21"/>
              </w:rPr>
              <w:t>Tanggal</w:t>
            </w:r>
            <w:proofErr w:type="spellEnd"/>
            <w:r w:rsidRPr="00D267C1">
              <w:rPr>
                <w:rFonts w:ascii="游明朝" w:eastAsia="游明朝" w:hAnsi="游明朝"/>
                <w:sz w:val="21"/>
                <w:szCs w:val="21"/>
              </w:rPr>
              <w:t xml:space="preserve"> / Date: ______________________________________________________________</w:t>
            </w:r>
          </w:p>
          <w:p w14:paraId="4DDEA12C" w14:textId="77777777" w:rsidR="006C5081" w:rsidRPr="00D267C1" w:rsidRDefault="006C5081" w:rsidP="00D267C1">
            <w:pPr>
              <w:spacing w:beforeLines="50" w:before="120" w:afterLines="50" w:after="120"/>
              <w:rPr>
                <w:rFonts w:ascii="游明朝" w:eastAsia="游明朝" w:hAnsi="游明朝"/>
                <w:sz w:val="21"/>
                <w:szCs w:val="21"/>
              </w:rPr>
            </w:pPr>
          </w:p>
          <w:p w14:paraId="70D9F08B" w14:textId="77777777"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t>Tanda Tangan dan Stempel Perusahaan / Signature and Company Stamp:</w:t>
            </w:r>
          </w:p>
          <w:p w14:paraId="73EE0359" w14:textId="77777777" w:rsidR="006C5081" w:rsidRPr="00D267C1" w:rsidRDefault="006C5081" w:rsidP="00D267C1">
            <w:pPr>
              <w:spacing w:beforeLines="50" w:before="120" w:afterLines="50" w:after="120"/>
              <w:rPr>
                <w:rFonts w:ascii="游明朝" w:eastAsia="游明朝" w:hAnsi="游明朝"/>
                <w:sz w:val="21"/>
                <w:szCs w:val="21"/>
              </w:rPr>
            </w:pPr>
          </w:p>
          <w:p w14:paraId="0D035B1B" w14:textId="77777777" w:rsidR="006C5081" w:rsidRPr="00D267C1" w:rsidRDefault="006C5081" w:rsidP="00D267C1">
            <w:pPr>
              <w:spacing w:beforeLines="50" w:before="120" w:afterLines="50" w:after="120"/>
              <w:rPr>
                <w:rFonts w:ascii="游明朝" w:eastAsia="游明朝" w:hAnsi="游明朝"/>
                <w:sz w:val="21"/>
                <w:szCs w:val="21"/>
              </w:rPr>
            </w:pPr>
          </w:p>
          <w:p w14:paraId="54CAD254" w14:textId="77777777" w:rsidR="006C5081" w:rsidRPr="00D267C1" w:rsidRDefault="00000000" w:rsidP="00D267C1">
            <w:pPr>
              <w:spacing w:beforeLines="50" w:before="120" w:afterLines="50" w:after="120"/>
              <w:rPr>
                <w:rFonts w:ascii="游明朝" w:eastAsia="游明朝" w:hAnsi="游明朝"/>
                <w:sz w:val="21"/>
                <w:szCs w:val="21"/>
              </w:rPr>
            </w:pPr>
            <w:r w:rsidRPr="00D267C1">
              <w:rPr>
                <w:rFonts w:ascii="游明朝" w:eastAsia="游明朝" w:hAnsi="游明朝"/>
                <w:sz w:val="21"/>
                <w:szCs w:val="21"/>
              </w:rPr>
              <w:lastRenderedPageBreak/>
              <w:t>______________________________________________</w:t>
            </w:r>
          </w:p>
        </w:tc>
      </w:tr>
    </w:tbl>
    <w:p w14:paraId="3BADBF49" w14:textId="77777777" w:rsidR="004F6343" w:rsidRPr="00D267C1" w:rsidRDefault="004F6343" w:rsidP="00D267C1">
      <w:pPr>
        <w:spacing w:beforeLines="50" w:before="120" w:afterLines="50" w:after="120"/>
        <w:rPr>
          <w:rFonts w:ascii="游明朝" w:eastAsia="游明朝" w:hAnsi="游明朝"/>
          <w:sz w:val="21"/>
          <w:szCs w:val="21"/>
        </w:rPr>
      </w:pPr>
    </w:p>
    <w:sectPr w:rsidR="004F6343" w:rsidRPr="00D267C1" w:rsidSect="00034616">
      <w:footerReference w:type="default" r:id="rId8"/>
      <w:pgSz w:w="12240" w:h="15840"/>
      <w:pgMar w:top="850" w:right="850" w:bottom="1191"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79F12" w14:textId="77777777" w:rsidR="00291F01" w:rsidRDefault="00291F01">
      <w:pPr>
        <w:spacing w:after="0" w:line="240" w:lineRule="auto"/>
      </w:pPr>
      <w:r>
        <w:separator/>
      </w:r>
    </w:p>
  </w:endnote>
  <w:endnote w:type="continuationSeparator" w:id="0">
    <w:p w14:paraId="705C07A5" w14:textId="77777777" w:rsidR="00291F01" w:rsidRDefault="00291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3F545" w14:textId="77777777" w:rsidR="006C5081" w:rsidRDefault="006C5081">
    <w:pPr>
      <w:pStyle w:val="Footer"/>
    </w:pPr>
  </w:p>
  <w:tbl>
    <w:tblPr>
      <w:tblStyle w:val="TableGrid"/>
      <w:tblW w:w="0" w:type="auto"/>
      <w:jc w:val="center"/>
      <w:tblLayout w:type="fixed"/>
      <w:tblLook w:val="04A0" w:firstRow="1" w:lastRow="0" w:firstColumn="1" w:lastColumn="0" w:noHBand="0" w:noVBand="1"/>
    </w:tblPr>
    <w:tblGrid>
      <w:gridCol w:w="2500"/>
      <w:gridCol w:w="2500"/>
    </w:tblGrid>
    <w:tr w:rsidR="006C5081" w14:paraId="26B9A11D" w14:textId="77777777">
      <w:trPr>
        <w:jc w:val="center"/>
      </w:trPr>
      <w:tc>
        <w:tcPr>
          <w:tcW w:w="2500" w:type="dxa"/>
        </w:tcPr>
        <w:p w14:paraId="0C853548" w14:textId="5B8219A2" w:rsidR="006C5081" w:rsidRDefault="00000000">
          <w:pPr>
            <w:jc w:val="center"/>
          </w:pPr>
          <w:proofErr w:type="spellStart"/>
          <w:r>
            <w:t>Paraf</w:t>
          </w:r>
          <w:proofErr w:type="spellEnd"/>
          <w:r>
            <w:t xml:space="preserve"> </w:t>
          </w:r>
          <w:proofErr w:type="spellStart"/>
          <w:r w:rsidR="00CC720A">
            <w:t>Penyelenggara</w:t>
          </w:r>
          <w:proofErr w:type="spellEnd"/>
          <w:r>
            <w:br/>
            <w:t>Organizer Initials</w:t>
          </w:r>
          <w:r>
            <w:br/>
          </w:r>
          <w:r>
            <w:br/>
          </w:r>
        </w:p>
      </w:tc>
      <w:tc>
        <w:tcPr>
          <w:tcW w:w="2500" w:type="dxa"/>
        </w:tcPr>
        <w:p w14:paraId="6D59BD22" w14:textId="749F774E" w:rsidR="006C5081" w:rsidRDefault="00000000">
          <w:pPr>
            <w:jc w:val="center"/>
          </w:pPr>
          <w:proofErr w:type="spellStart"/>
          <w:r>
            <w:t>Paraf</w:t>
          </w:r>
          <w:proofErr w:type="spellEnd"/>
          <w:r>
            <w:t xml:space="preserve"> </w:t>
          </w:r>
          <w:r w:rsidR="0012029B">
            <w:t>Exhibitor</w:t>
          </w:r>
          <w:r>
            <w:br/>
          </w:r>
          <w:proofErr w:type="spellStart"/>
          <w:r w:rsidR="0012029B">
            <w:t>Exhibitor</w:t>
          </w:r>
          <w:proofErr w:type="spellEnd"/>
          <w:r>
            <w:t xml:space="preserve"> Initials</w:t>
          </w:r>
          <w:r>
            <w:br/>
          </w:r>
          <w:r>
            <w:br/>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659F7" w14:textId="77777777" w:rsidR="00291F01" w:rsidRDefault="00291F01">
      <w:pPr>
        <w:spacing w:after="0" w:line="240" w:lineRule="auto"/>
      </w:pPr>
      <w:r>
        <w:separator/>
      </w:r>
    </w:p>
  </w:footnote>
  <w:footnote w:type="continuationSeparator" w:id="0">
    <w:p w14:paraId="0A916150" w14:textId="77777777" w:rsidR="00291F01" w:rsidRDefault="00291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945CA9"/>
    <w:multiLevelType w:val="hybridMultilevel"/>
    <w:tmpl w:val="30CE9A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1E3D4C05"/>
    <w:multiLevelType w:val="multilevel"/>
    <w:tmpl w:val="25741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753174"/>
    <w:multiLevelType w:val="hybridMultilevel"/>
    <w:tmpl w:val="C1A67550"/>
    <w:lvl w:ilvl="0" w:tplc="BB9250DC">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7452FEF"/>
    <w:multiLevelType w:val="multilevel"/>
    <w:tmpl w:val="4852CF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94E1F"/>
    <w:multiLevelType w:val="hybridMultilevel"/>
    <w:tmpl w:val="A60EFC12"/>
    <w:lvl w:ilvl="0" w:tplc="BB9250DC">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6AF86BC2"/>
    <w:multiLevelType w:val="hybridMultilevel"/>
    <w:tmpl w:val="970632C2"/>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712B60B0"/>
    <w:multiLevelType w:val="hybridMultilevel"/>
    <w:tmpl w:val="39F00C76"/>
    <w:lvl w:ilvl="0" w:tplc="25FE0C00">
      <w:start w:val="8"/>
      <w:numFmt w:val="bullet"/>
      <w:lvlText w:val="•"/>
      <w:lvlJc w:val="left"/>
      <w:pPr>
        <w:ind w:left="720" w:hanging="720"/>
      </w:pPr>
      <w:rPr>
        <w:rFonts w:ascii="Arial" w:eastAsiaTheme="minorEastAsia" w:hAnsi="Arial" w:cs="Aria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6" w15:restartNumberingAfterBreak="0">
    <w:nsid w:val="7A9620E0"/>
    <w:multiLevelType w:val="hybridMultilevel"/>
    <w:tmpl w:val="E1E21724"/>
    <w:lvl w:ilvl="0" w:tplc="38090001">
      <w:start w:val="1"/>
      <w:numFmt w:val="bullet"/>
      <w:lvlText w:val=""/>
      <w:lvlJc w:val="left"/>
      <w:pPr>
        <w:ind w:left="440" w:hanging="440"/>
      </w:pPr>
      <w:rPr>
        <w:rFonts w:ascii="Symbol" w:hAnsi="Symbol"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B007556"/>
    <w:multiLevelType w:val="hybridMultilevel"/>
    <w:tmpl w:val="D56A01DA"/>
    <w:lvl w:ilvl="0" w:tplc="25FE0C00">
      <w:start w:val="8"/>
      <w:numFmt w:val="bullet"/>
      <w:lvlText w:val="•"/>
      <w:lvlJc w:val="left"/>
      <w:pPr>
        <w:ind w:left="720" w:hanging="720"/>
      </w:pPr>
      <w:rPr>
        <w:rFonts w:ascii="Arial" w:eastAsiaTheme="minorEastAsia" w:hAnsi="Arial" w:cs="Aria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16cid:durableId="1234003440">
    <w:abstractNumId w:val="8"/>
  </w:num>
  <w:num w:numId="2" w16cid:durableId="1116220238">
    <w:abstractNumId w:val="6"/>
  </w:num>
  <w:num w:numId="3" w16cid:durableId="853617397">
    <w:abstractNumId w:val="5"/>
  </w:num>
  <w:num w:numId="4" w16cid:durableId="1118178624">
    <w:abstractNumId w:val="4"/>
  </w:num>
  <w:num w:numId="5" w16cid:durableId="1105424715">
    <w:abstractNumId w:val="7"/>
  </w:num>
  <w:num w:numId="6" w16cid:durableId="282155789">
    <w:abstractNumId w:val="3"/>
  </w:num>
  <w:num w:numId="7" w16cid:durableId="547839397">
    <w:abstractNumId w:val="2"/>
  </w:num>
  <w:num w:numId="8" w16cid:durableId="2093812851">
    <w:abstractNumId w:val="1"/>
  </w:num>
  <w:num w:numId="9" w16cid:durableId="1159031381">
    <w:abstractNumId w:val="0"/>
  </w:num>
  <w:num w:numId="10" w16cid:durableId="94179865">
    <w:abstractNumId w:val="9"/>
  </w:num>
  <w:num w:numId="11" w16cid:durableId="2055887694">
    <w:abstractNumId w:val="17"/>
  </w:num>
  <w:num w:numId="12" w16cid:durableId="1774744623">
    <w:abstractNumId w:val="15"/>
  </w:num>
  <w:num w:numId="13" w16cid:durableId="192303125">
    <w:abstractNumId w:val="14"/>
  </w:num>
  <w:num w:numId="14" w16cid:durableId="1104956393">
    <w:abstractNumId w:val="16"/>
  </w:num>
  <w:num w:numId="15" w16cid:durableId="438716651">
    <w:abstractNumId w:val="10"/>
  </w:num>
  <w:num w:numId="16" w16cid:durableId="1772581213">
    <w:abstractNumId w:val="11"/>
  </w:num>
  <w:num w:numId="17" w16cid:durableId="1026753734">
    <w:abstractNumId w:val="13"/>
  </w:num>
  <w:num w:numId="18" w16cid:durableId="383143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029B"/>
    <w:rsid w:val="001464F1"/>
    <w:rsid w:val="0015074B"/>
    <w:rsid w:val="001743CC"/>
    <w:rsid w:val="001833C4"/>
    <w:rsid w:val="00287044"/>
    <w:rsid w:val="00291F01"/>
    <w:rsid w:val="0029639D"/>
    <w:rsid w:val="002D5241"/>
    <w:rsid w:val="0032356A"/>
    <w:rsid w:val="00326F90"/>
    <w:rsid w:val="003D7A0E"/>
    <w:rsid w:val="004F6343"/>
    <w:rsid w:val="005963A7"/>
    <w:rsid w:val="006C5081"/>
    <w:rsid w:val="007408AA"/>
    <w:rsid w:val="00953DAB"/>
    <w:rsid w:val="00A93CEA"/>
    <w:rsid w:val="00AA1D8D"/>
    <w:rsid w:val="00B47730"/>
    <w:rsid w:val="00C16893"/>
    <w:rsid w:val="00CB0664"/>
    <w:rsid w:val="00CC720A"/>
    <w:rsid w:val="00D267C1"/>
    <w:rsid w:val="00D4344B"/>
    <w:rsid w:val="00D65AA4"/>
    <w:rsid w:val="00E04E9E"/>
    <w:rsid w:val="00E852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427CF43"/>
  <w14:defaultImageDpi w14:val="300"/>
  <w15:docId w15:val="{CD447261-851C-478D-98EB-F0422300E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2012</Words>
  <Characters>11474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0CEI2125</cp:lastModifiedBy>
  <cp:revision>7</cp:revision>
  <dcterms:created xsi:type="dcterms:W3CDTF">2026-06-19T02:10:00Z</dcterms:created>
  <dcterms:modified xsi:type="dcterms:W3CDTF">2026-07-15T09:32:00Z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5e9c6468-3b4d-4feb-9d8d-1dc126fbb5a7</vt:lpwstr>
  </property>
</Properties>
</file>